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CF" w:rsidRPr="0039065A" w:rsidRDefault="00F344CF" w:rsidP="00F344CF">
      <w:pPr>
        <w:ind w:firstLine="540"/>
        <w:jc w:val="center"/>
        <w:rPr>
          <w:b/>
        </w:rPr>
      </w:pPr>
      <w:bookmarkStart w:id="0" w:name="_GoBack"/>
      <w:bookmarkEnd w:id="0"/>
      <w:r w:rsidRPr="0039065A">
        <w:rPr>
          <w:b/>
        </w:rPr>
        <w:t xml:space="preserve">3.4. Вопросы к экзамену по дисциплине </w:t>
      </w:r>
    </w:p>
    <w:p w:rsidR="00F344CF" w:rsidRPr="0039065A" w:rsidRDefault="00F344CF" w:rsidP="00F344CF">
      <w:pPr>
        <w:ind w:firstLine="540"/>
        <w:jc w:val="center"/>
        <w:rPr>
          <w:b/>
        </w:rPr>
      </w:pPr>
      <w:r w:rsidRPr="0039065A">
        <w:rPr>
          <w:b/>
        </w:rPr>
        <w:t>«История международных отношений и внешней политики»</w:t>
      </w:r>
    </w:p>
    <w:p w:rsidR="00F344CF" w:rsidRDefault="00F344CF" w:rsidP="00F344CF"/>
    <w:p w:rsidR="00F344CF" w:rsidRPr="002011D1" w:rsidRDefault="00F344CF" w:rsidP="00F344CF">
      <w:pPr>
        <w:ind w:firstLine="454"/>
        <w:jc w:val="both"/>
        <w:rPr>
          <w:color w:val="000000"/>
        </w:rPr>
      </w:pPr>
      <w:r w:rsidRPr="002011D1">
        <w:rPr>
          <w:color w:val="000000"/>
        </w:rPr>
        <w:t xml:space="preserve">1. Основные особенности </w:t>
      </w:r>
      <w:proofErr w:type="spellStart"/>
      <w:r w:rsidRPr="002011D1">
        <w:rPr>
          <w:color w:val="000000"/>
        </w:rPr>
        <w:t>ялтинско-потсдамского</w:t>
      </w:r>
      <w:proofErr w:type="spellEnd"/>
      <w:r w:rsidRPr="002011D1">
        <w:rPr>
          <w:color w:val="000000"/>
        </w:rPr>
        <w:t xml:space="preserve"> порядка (системы)</w:t>
      </w:r>
      <w:r>
        <w:rPr>
          <w:color w:val="000000"/>
        </w:rPr>
        <w:t>.</w:t>
      </w:r>
    </w:p>
    <w:p w:rsidR="00F344CF" w:rsidRPr="002011D1" w:rsidRDefault="00F344CF" w:rsidP="00F344CF">
      <w:pPr>
        <w:ind w:firstLine="454"/>
        <w:jc w:val="both"/>
        <w:rPr>
          <w:color w:val="000000"/>
        </w:rPr>
      </w:pPr>
      <w:r w:rsidRPr="002011D1">
        <w:rPr>
          <w:color w:val="000000"/>
        </w:rPr>
        <w:t>2. Формирование основ мирового экономического и политического регулирования после Вто</w:t>
      </w:r>
      <w:r>
        <w:rPr>
          <w:color w:val="000000"/>
        </w:rPr>
        <w:t>рой мировой войны.</w:t>
      </w:r>
    </w:p>
    <w:p w:rsidR="00F344CF" w:rsidRPr="002011D1" w:rsidRDefault="00F344CF" w:rsidP="00F344CF">
      <w:pPr>
        <w:ind w:firstLine="454"/>
        <w:jc w:val="both"/>
        <w:rPr>
          <w:color w:val="000000"/>
        </w:rPr>
      </w:pPr>
      <w:r w:rsidRPr="002011D1">
        <w:rPr>
          <w:color w:val="000000"/>
        </w:rPr>
        <w:t xml:space="preserve">3. Решения стран антигитлеровской коалиции по </w:t>
      </w:r>
      <w:r>
        <w:rPr>
          <w:color w:val="000000"/>
        </w:rPr>
        <w:t>германскому вопросу в 1945 году.</w:t>
      </w:r>
    </w:p>
    <w:p w:rsidR="00F344CF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4</w:t>
      </w:r>
      <w:r w:rsidRPr="002011D1">
        <w:rPr>
          <w:color w:val="000000"/>
        </w:rPr>
        <w:t>. Первые кризисы «холодно</w:t>
      </w:r>
      <w:r>
        <w:rPr>
          <w:color w:val="000000"/>
        </w:rPr>
        <w:t>й войны» (Греция, Турция, Иран).</w:t>
      </w:r>
    </w:p>
    <w:p w:rsidR="00F344CF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5</w:t>
      </w:r>
      <w:r w:rsidRPr="002011D1">
        <w:rPr>
          <w:color w:val="000000"/>
        </w:rPr>
        <w:t>. Зарождение концепции «сдерживания СССР» и ее официальное оформление в «док</w:t>
      </w:r>
      <w:r>
        <w:rPr>
          <w:color w:val="000000"/>
        </w:rPr>
        <w:t>трине Трумэна».</w:t>
      </w:r>
    </w:p>
    <w:p w:rsidR="00F344CF" w:rsidRPr="002011D1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6</w:t>
      </w:r>
      <w:r w:rsidRPr="002011D1">
        <w:rPr>
          <w:color w:val="000000"/>
        </w:rPr>
        <w:t>. Ситуация в Центральной и Восточной Ев</w:t>
      </w:r>
      <w:r>
        <w:rPr>
          <w:color w:val="000000"/>
        </w:rPr>
        <w:t>ропе после Второй мировой войны.</w:t>
      </w:r>
    </w:p>
    <w:p w:rsidR="00F344CF" w:rsidRPr="002011D1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7</w:t>
      </w:r>
      <w:r w:rsidRPr="002011D1">
        <w:rPr>
          <w:color w:val="000000"/>
        </w:rPr>
        <w:t>. Германский вопрос в 1946-1947 гг. и мирные договоры с бывшими союзниками Гер</w:t>
      </w:r>
      <w:r>
        <w:rPr>
          <w:color w:val="000000"/>
        </w:rPr>
        <w:t>мании в Европе.</w:t>
      </w:r>
    </w:p>
    <w:p w:rsidR="00F344CF" w:rsidRPr="00591991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8</w:t>
      </w:r>
      <w:r w:rsidRPr="002011D1">
        <w:rPr>
          <w:color w:val="000000"/>
        </w:rPr>
        <w:t>. Возникновение независимой Индии и Пакистана.</w:t>
      </w:r>
      <w:r>
        <w:rPr>
          <w:color w:val="000000"/>
        </w:rPr>
        <w:t xml:space="preserve"> Конфликт из-за Кашмира.</w:t>
      </w:r>
    </w:p>
    <w:p w:rsidR="00F344CF" w:rsidRPr="002011D1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9</w:t>
      </w:r>
      <w:r w:rsidRPr="002011D1">
        <w:rPr>
          <w:color w:val="000000"/>
        </w:rPr>
        <w:t xml:space="preserve">. Палестинская проблема после Второй мировой войны и образование Государства   </w:t>
      </w:r>
      <w:r>
        <w:rPr>
          <w:color w:val="000000"/>
        </w:rPr>
        <w:t>Израиль.</w:t>
      </w:r>
    </w:p>
    <w:p w:rsidR="00F344CF" w:rsidRPr="002011D1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10</w:t>
      </w:r>
      <w:r w:rsidRPr="002011D1">
        <w:rPr>
          <w:color w:val="000000"/>
        </w:rPr>
        <w:t>. «План Маршалла» и его международно-политическ</w:t>
      </w:r>
      <w:r>
        <w:rPr>
          <w:color w:val="000000"/>
        </w:rPr>
        <w:t>ое значение.</w:t>
      </w:r>
    </w:p>
    <w:p w:rsidR="00F344CF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11</w:t>
      </w:r>
      <w:r w:rsidRPr="002011D1">
        <w:rPr>
          <w:color w:val="000000"/>
        </w:rPr>
        <w:t>. Становление структур безопасности на Западе 1947</w:t>
      </w:r>
      <w:r>
        <w:rPr>
          <w:color w:val="000000"/>
        </w:rPr>
        <w:t>-1949 гг.</w:t>
      </w:r>
    </w:p>
    <w:p w:rsidR="00F344CF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12</w:t>
      </w:r>
      <w:r w:rsidRPr="002011D1">
        <w:rPr>
          <w:color w:val="000000"/>
        </w:rPr>
        <w:t>. «Первый Берлинский кризи</w:t>
      </w:r>
      <w:r>
        <w:rPr>
          <w:color w:val="000000"/>
        </w:rPr>
        <w:t>с» и его международное значение.</w:t>
      </w:r>
    </w:p>
    <w:p w:rsidR="00F344CF" w:rsidRPr="002011D1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13</w:t>
      </w:r>
      <w:r w:rsidRPr="002011D1">
        <w:rPr>
          <w:color w:val="000000"/>
        </w:rPr>
        <w:t xml:space="preserve">. Закрепление раскола </w:t>
      </w:r>
      <w:r>
        <w:rPr>
          <w:color w:val="000000"/>
        </w:rPr>
        <w:t>Германии: образование ФРГ и ГДР.</w:t>
      </w:r>
    </w:p>
    <w:p w:rsidR="00F344CF" w:rsidRPr="002011D1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14</w:t>
      </w:r>
      <w:r w:rsidRPr="002011D1">
        <w:rPr>
          <w:color w:val="000000"/>
        </w:rPr>
        <w:t xml:space="preserve">. Начало европейской интеграции: ЕОУС и «план </w:t>
      </w:r>
      <w:proofErr w:type="spellStart"/>
      <w:r w:rsidRPr="002011D1">
        <w:rPr>
          <w:color w:val="000000"/>
        </w:rPr>
        <w:t>Плевена</w:t>
      </w:r>
      <w:proofErr w:type="spellEnd"/>
      <w:r w:rsidRPr="002011D1">
        <w:rPr>
          <w:color w:val="000000"/>
        </w:rPr>
        <w:t xml:space="preserve">». Проблема включения Германии в </w:t>
      </w:r>
      <w:r>
        <w:rPr>
          <w:color w:val="000000"/>
        </w:rPr>
        <w:t>западные структуры безопасности.</w:t>
      </w:r>
    </w:p>
    <w:p w:rsidR="00F344CF" w:rsidRPr="002011D1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>15. Национально-коммунистические</w:t>
      </w:r>
      <w:r w:rsidRPr="002011D1">
        <w:rPr>
          <w:color w:val="000000"/>
        </w:rPr>
        <w:t xml:space="preserve"> революции в </w:t>
      </w:r>
      <w:r>
        <w:rPr>
          <w:color w:val="000000"/>
        </w:rPr>
        <w:t xml:space="preserve">Восточной </w:t>
      </w:r>
      <w:r w:rsidRPr="002011D1">
        <w:rPr>
          <w:color w:val="000000"/>
        </w:rPr>
        <w:t>Азии. Война в Корее</w:t>
      </w:r>
      <w:r>
        <w:rPr>
          <w:color w:val="000000"/>
        </w:rPr>
        <w:t xml:space="preserve"> и ее международные последствия.</w:t>
      </w:r>
    </w:p>
    <w:p w:rsidR="00F344CF" w:rsidRDefault="00F344CF" w:rsidP="00F344CF">
      <w:pPr>
        <w:ind w:firstLine="454"/>
        <w:jc w:val="both"/>
        <w:rPr>
          <w:color w:val="000000"/>
        </w:rPr>
      </w:pPr>
      <w:r>
        <w:rPr>
          <w:color w:val="000000"/>
        </w:rPr>
        <w:t xml:space="preserve">16. </w:t>
      </w:r>
      <w:r w:rsidRPr="002011D1">
        <w:rPr>
          <w:color w:val="000000"/>
        </w:rPr>
        <w:t>Сан-Фра</w:t>
      </w:r>
      <w:r>
        <w:rPr>
          <w:color w:val="000000"/>
        </w:rPr>
        <w:t>нцисская конференция и ее итоги.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17. </w:t>
      </w:r>
      <w:r w:rsidRPr="00506083">
        <w:rPr>
          <w:rFonts w:eastAsia="Calibri"/>
          <w:lang w:eastAsia="en-US"/>
        </w:rPr>
        <w:t>Выработка новых подходов СССР во внешней политике после смены власти</w:t>
      </w:r>
      <w:r>
        <w:rPr>
          <w:rFonts w:eastAsia="Calibri"/>
          <w:lang w:eastAsia="en-US"/>
        </w:rPr>
        <w:t xml:space="preserve"> (1953)</w:t>
      </w:r>
      <w:r w:rsidRPr="00506083">
        <w:rPr>
          <w:rFonts w:eastAsia="Calibri"/>
          <w:lang w:eastAsia="en-US"/>
        </w:rPr>
        <w:t xml:space="preserve">. Антикоммунистические выступления в ГДР.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18. </w:t>
      </w:r>
      <w:r w:rsidRPr="00506083">
        <w:rPr>
          <w:rFonts w:eastAsia="Calibri"/>
          <w:lang w:eastAsia="en-US"/>
        </w:rPr>
        <w:t xml:space="preserve">Концепция «отбрасывания коммунизма». Ее политическая и военная составляющие.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19. </w:t>
      </w:r>
      <w:r w:rsidRPr="00506083">
        <w:rPr>
          <w:rFonts w:eastAsia="Calibri"/>
          <w:lang w:eastAsia="en-US"/>
        </w:rPr>
        <w:t xml:space="preserve">Создание ОВД и вхождение Германии в НАТО (1955).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20. </w:t>
      </w:r>
      <w:proofErr w:type="spellStart"/>
      <w:r w:rsidRPr="00506083">
        <w:rPr>
          <w:rFonts w:eastAsia="Calibri"/>
          <w:lang w:eastAsia="en-US"/>
        </w:rPr>
        <w:t>Бандунгская</w:t>
      </w:r>
      <w:proofErr w:type="spellEnd"/>
      <w:r w:rsidRPr="00506083">
        <w:rPr>
          <w:rFonts w:eastAsia="Calibri"/>
          <w:lang w:eastAsia="en-US"/>
        </w:rPr>
        <w:t xml:space="preserve"> и Белградская конференции. Движение солидарн</w:t>
      </w:r>
      <w:r>
        <w:rPr>
          <w:rFonts w:eastAsia="Calibri"/>
          <w:lang w:eastAsia="en-US"/>
        </w:rPr>
        <w:t xml:space="preserve">ости стран Азии и Африки и Движение неприсоединения.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21. </w:t>
      </w:r>
      <w:r w:rsidRPr="00506083">
        <w:rPr>
          <w:rFonts w:eastAsia="Calibri"/>
          <w:lang w:eastAsia="en-US"/>
        </w:rPr>
        <w:t>Концепция «мирного сосуществования» и кризис в социалистическом содружестве</w:t>
      </w:r>
      <w:r>
        <w:rPr>
          <w:rFonts w:eastAsia="Calibri"/>
          <w:lang w:eastAsia="en-US"/>
        </w:rPr>
        <w:t xml:space="preserve"> (1953-1962)</w:t>
      </w:r>
      <w:r w:rsidRPr="00506083">
        <w:rPr>
          <w:rFonts w:eastAsia="Calibri"/>
          <w:lang w:eastAsia="en-US"/>
        </w:rPr>
        <w:t xml:space="preserve">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22. </w:t>
      </w:r>
      <w:r w:rsidRPr="00506083">
        <w:rPr>
          <w:rFonts w:eastAsia="Calibri"/>
          <w:lang w:eastAsia="en-US"/>
        </w:rPr>
        <w:t xml:space="preserve">Суэцкий кризис </w:t>
      </w:r>
      <w:r>
        <w:rPr>
          <w:rFonts w:eastAsia="Calibri"/>
          <w:lang w:eastAsia="en-US"/>
        </w:rPr>
        <w:t xml:space="preserve">1956 г. </w:t>
      </w:r>
      <w:r w:rsidRPr="00506083">
        <w:rPr>
          <w:rFonts w:eastAsia="Calibri"/>
          <w:lang w:eastAsia="en-US"/>
        </w:rPr>
        <w:t xml:space="preserve">и его международные последствия.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23. </w:t>
      </w:r>
      <w:r w:rsidRPr="00506083">
        <w:rPr>
          <w:rFonts w:eastAsia="Calibri"/>
          <w:lang w:eastAsia="en-US"/>
        </w:rPr>
        <w:t>Римский договор и создание ЕЭС. Интеграционные процессы в Западной Европе.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24.</w:t>
      </w:r>
      <w:r w:rsidRPr="00506083">
        <w:rPr>
          <w:rFonts w:eastAsia="Calibri"/>
          <w:lang w:eastAsia="en-US"/>
        </w:rPr>
        <w:t xml:space="preserve"> Второй Берлинский кризис. Советско-американские отношения.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25. </w:t>
      </w:r>
      <w:r w:rsidRPr="00506083">
        <w:rPr>
          <w:rFonts w:eastAsia="Calibri"/>
          <w:lang w:eastAsia="en-US"/>
        </w:rPr>
        <w:t xml:space="preserve">Концепция </w:t>
      </w:r>
      <w:r>
        <w:rPr>
          <w:rFonts w:eastAsia="Calibri"/>
          <w:lang w:eastAsia="en-US"/>
        </w:rPr>
        <w:t>«</w:t>
      </w:r>
      <w:r w:rsidRPr="00506083">
        <w:rPr>
          <w:rFonts w:eastAsia="Calibri"/>
          <w:lang w:eastAsia="en-US"/>
        </w:rPr>
        <w:t>гибкого реагирования</w:t>
      </w:r>
      <w:r>
        <w:rPr>
          <w:rFonts w:eastAsia="Calibri"/>
          <w:lang w:eastAsia="en-US"/>
        </w:rPr>
        <w:t>»</w:t>
      </w:r>
      <w:r w:rsidRPr="00506083">
        <w:rPr>
          <w:rFonts w:eastAsia="Calibri"/>
          <w:lang w:eastAsia="en-US"/>
        </w:rPr>
        <w:t xml:space="preserve">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26. </w:t>
      </w:r>
      <w:r w:rsidRPr="00506083">
        <w:rPr>
          <w:rFonts w:eastAsia="Calibri"/>
          <w:lang w:eastAsia="en-US"/>
        </w:rPr>
        <w:t xml:space="preserve">Карибский кризис </w:t>
      </w:r>
      <w:r>
        <w:rPr>
          <w:rFonts w:eastAsia="Calibri"/>
          <w:lang w:eastAsia="en-US"/>
        </w:rPr>
        <w:t xml:space="preserve">1962 г. </w:t>
      </w:r>
      <w:r w:rsidRPr="00506083">
        <w:rPr>
          <w:rFonts w:eastAsia="Calibri"/>
          <w:lang w:eastAsia="en-US"/>
        </w:rPr>
        <w:t>и его международные последствия.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27. </w:t>
      </w:r>
      <w:r w:rsidRPr="00506083">
        <w:rPr>
          <w:rFonts w:eastAsia="Calibri"/>
          <w:lang w:eastAsia="en-US"/>
        </w:rPr>
        <w:t xml:space="preserve">Становление конфронтационной стабильности в 1960-х годах. Переговоры о контроле над вооружениями в 1963–1968 гг.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28. </w:t>
      </w:r>
      <w:r w:rsidRPr="00506083">
        <w:rPr>
          <w:rFonts w:eastAsia="Calibri"/>
          <w:lang w:eastAsia="en-US"/>
        </w:rPr>
        <w:t xml:space="preserve">Противоречия западноевропейской интеграции и первое расширение ЕЭС.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29. </w:t>
      </w:r>
      <w:r w:rsidRPr="00506083">
        <w:rPr>
          <w:rFonts w:eastAsia="Calibri"/>
          <w:lang w:eastAsia="en-US"/>
        </w:rPr>
        <w:t xml:space="preserve">Ближневосточный конфликт в 1967–1973 гг. и первый «нефтяной шок».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30. </w:t>
      </w:r>
      <w:r w:rsidRPr="00506083">
        <w:rPr>
          <w:rFonts w:eastAsia="Calibri"/>
          <w:lang w:eastAsia="en-US"/>
        </w:rPr>
        <w:t xml:space="preserve">Положение внутри социалистического содружества в 1960-е годы. События в Чехословакии 1968 г. и «доктрина социалистического интернационализма».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31. </w:t>
      </w:r>
      <w:r w:rsidRPr="00506083">
        <w:rPr>
          <w:rFonts w:eastAsia="Calibri"/>
          <w:lang w:eastAsia="en-US"/>
        </w:rPr>
        <w:t xml:space="preserve">Советско-американские соглашения 1969–1974 годов.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32. </w:t>
      </w:r>
      <w:r w:rsidRPr="00506083">
        <w:rPr>
          <w:rFonts w:eastAsia="Calibri"/>
          <w:lang w:eastAsia="en-US"/>
        </w:rPr>
        <w:t>Общеевропейский процесс и основные положения Хельсинкского акта</w:t>
      </w:r>
      <w:r>
        <w:rPr>
          <w:rFonts w:eastAsia="Calibri"/>
          <w:lang w:eastAsia="en-US"/>
        </w:rPr>
        <w:t xml:space="preserve"> 1975 г</w:t>
      </w:r>
      <w:r w:rsidRPr="00506083">
        <w:rPr>
          <w:rFonts w:eastAsia="Calibri"/>
          <w:lang w:eastAsia="en-US"/>
        </w:rPr>
        <w:t xml:space="preserve">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33. </w:t>
      </w:r>
      <w:r w:rsidRPr="00506083">
        <w:rPr>
          <w:rFonts w:eastAsia="Calibri"/>
          <w:lang w:eastAsia="en-US"/>
        </w:rPr>
        <w:t xml:space="preserve">Проблематика прав человека и ее влияние на советско-американские отношения и общеевропейский процесс.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34. Агрессия США</w:t>
      </w:r>
      <w:r w:rsidRPr="00506083">
        <w:rPr>
          <w:rFonts w:eastAsia="Calibri"/>
          <w:lang w:eastAsia="en-US"/>
        </w:rPr>
        <w:t xml:space="preserve"> в Индокитае. </w:t>
      </w:r>
      <w:r>
        <w:rPr>
          <w:rFonts w:eastAsia="Calibri"/>
          <w:lang w:eastAsia="en-US"/>
        </w:rPr>
        <w:t>Международное значение победы коммунистов во Вьетнаме, Лаосе и Камбодже.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35. </w:t>
      </w:r>
      <w:r w:rsidRPr="00506083">
        <w:rPr>
          <w:rFonts w:eastAsia="Calibri"/>
          <w:lang w:eastAsia="en-US"/>
        </w:rPr>
        <w:t xml:space="preserve">Становление «треугольных» отношений СССР—США—КНР и ситуация в Восточной Азии в конце 1970-х годов.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36. </w:t>
      </w:r>
      <w:r w:rsidRPr="00506083">
        <w:rPr>
          <w:rFonts w:eastAsia="Calibri"/>
          <w:lang w:eastAsia="en-US"/>
        </w:rPr>
        <w:t>Эскалация конфликтов на Среднем В</w:t>
      </w:r>
      <w:r>
        <w:rPr>
          <w:rFonts w:eastAsia="Calibri"/>
          <w:lang w:eastAsia="en-US"/>
        </w:rPr>
        <w:t xml:space="preserve">остоке: Иран и Афганистан в 1970-е </w:t>
      </w:r>
      <w:r w:rsidRPr="00506083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Pr="00506083">
        <w:rPr>
          <w:rFonts w:eastAsia="Calibri"/>
          <w:lang w:eastAsia="en-US"/>
        </w:rPr>
        <w:t>1980</w:t>
      </w:r>
      <w:r>
        <w:rPr>
          <w:rFonts w:eastAsia="Calibri"/>
          <w:lang w:eastAsia="en-US"/>
        </w:rPr>
        <w:t>-е</w:t>
      </w:r>
      <w:r w:rsidRPr="00506083">
        <w:rPr>
          <w:rFonts w:eastAsia="Calibri"/>
          <w:lang w:eastAsia="en-US"/>
        </w:rPr>
        <w:t xml:space="preserve"> гг. </w:t>
      </w:r>
      <w:r>
        <w:rPr>
          <w:rFonts w:eastAsia="Calibri"/>
          <w:lang w:eastAsia="en-US"/>
        </w:rPr>
        <w:t>и</w:t>
      </w:r>
      <w:r w:rsidRPr="00506083">
        <w:rPr>
          <w:rFonts w:eastAsia="Calibri"/>
          <w:lang w:eastAsia="en-US"/>
        </w:rPr>
        <w:t xml:space="preserve"> проблема иностранного вмешательства.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37. </w:t>
      </w:r>
      <w:r w:rsidRPr="00506083">
        <w:rPr>
          <w:rFonts w:eastAsia="Calibri"/>
          <w:lang w:eastAsia="en-US"/>
        </w:rPr>
        <w:t>Крах разрядки и «двойное решение» НАТО</w:t>
      </w:r>
      <w:r>
        <w:rPr>
          <w:rFonts w:eastAsia="Calibri"/>
          <w:lang w:eastAsia="en-US"/>
        </w:rPr>
        <w:t xml:space="preserve">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38. </w:t>
      </w:r>
      <w:r w:rsidRPr="00506083">
        <w:rPr>
          <w:rFonts w:eastAsia="Calibri"/>
          <w:lang w:eastAsia="en-US"/>
        </w:rPr>
        <w:t xml:space="preserve">Внешнеполитические подходы США в первой половине 1980-х годов. Внешнеполитическая стратегия СССР.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39. </w:t>
      </w:r>
      <w:r w:rsidRPr="00506083">
        <w:rPr>
          <w:rFonts w:eastAsia="Calibri"/>
          <w:lang w:eastAsia="en-US"/>
        </w:rPr>
        <w:t xml:space="preserve">Новое политическое мышление и международные отношения Советского Союза. </w:t>
      </w:r>
    </w:p>
    <w:p w:rsidR="00F344CF" w:rsidRPr="00506083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40. </w:t>
      </w:r>
      <w:r w:rsidRPr="00506083">
        <w:rPr>
          <w:rFonts w:eastAsia="Calibri"/>
          <w:lang w:eastAsia="en-US"/>
        </w:rPr>
        <w:t>Общеевропейский процесс и изменение отношения СССР к проблематике прав человека.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41. </w:t>
      </w:r>
      <w:r w:rsidRPr="00506083">
        <w:rPr>
          <w:rFonts w:eastAsia="Calibri"/>
          <w:lang w:eastAsia="en-US"/>
        </w:rPr>
        <w:t>Свертывание советской внешнеполитической активности: урегулиро</w:t>
      </w:r>
      <w:r>
        <w:rPr>
          <w:rFonts w:eastAsia="Calibri"/>
          <w:lang w:eastAsia="en-US"/>
        </w:rPr>
        <w:t xml:space="preserve">вание </w:t>
      </w:r>
      <w:proofErr w:type="spellStart"/>
      <w:r>
        <w:rPr>
          <w:rFonts w:eastAsia="Calibri"/>
          <w:lang w:eastAsia="en-US"/>
        </w:rPr>
        <w:t>центральноамериканского</w:t>
      </w:r>
      <w:proofErr w:type="spellEnd"/>
      <w:r>
        <w:rPr>
          <w:rFonts w:eastAsia="Calibri"/>
          <w:lang w:eastAsia="en-US"/>
        </w:rPr>
        <w:t xml:space="preserve">, </w:t>
      </w:r>
      <w:r w:rsidRPr="00506083">
        <w:rPr>
          <w:rFonts w:eastAsia="Calibri"/>
          <w:lang w:eastAsia="en-US"/>
        </w:rPr>
        <w:t>афганского</w:t>
      </w:r>
      <w:r>
        <w:rPr>
          <w:rFonts w:eastAsia="Calibri"/>
          <w:lang w:eastAsia="en-US"/>
        </w:rPr>
        <w:t>, камбоджийского</w:t>
      </w:r>
      <w:r w:rsidRPr="00506083">
        <w:rPr>
          <w:rFonts w:eastAsia="Calibri"/>
          <w:lang w:eastAsia="en-US"/>
        </w:rPr>
        <w:t xml:space="preserve"> и африканских конфликтов</w:t>
      </w:r>
      <w:r>
        <w:rPr>
          <w:rFonts w:eastAsia="Calibri"/>
          <w:lang w:eastAsia="en-US"/>
        </w:rPr>
        <w:t xml:space="preserve"> (1985-1996)</w:t>
      </w:r>
      <w:r w:rsidRPr="00506083">
        <w:rPr>
          <w:rFonts w:eastAsia="Calibri"/>
          <w:lang w:eastAsia="en-US"/>
        </w:rPr>
        <w:t xml:space="preserve">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42. «Доктрина невмешательства» М.</w:t>
      </w:r>
      <w:r w:rsidRPr="00506083">
        <w:rPr>
          <w:rFonts w:eastAsia="Calibri"/>
          <w:lang w:eastAsia="en-US"/>
        </w:rPr>
        <w:t>С. Горбачева и антикоммунистические революции в Центральной и Восточной Европе</w:t>
      </w:r>
      <w:r>
        <w:rPr>
          <w:rFonts w:eastAsia="Calibri"/>
          <w:lang w:eastAsia="en-US"/>
        </w:rPr>
        <w:t xml:space="preserve"> (1985-1996)</w:t>
      </w:r>
      <w:r w:rsidRPr="00506083">
        <w:rPr>
          <w:rFonts w:eastAsia="Calibri"/>
          <w:lang w:eastAsia="en-US"/>
        </w:rPr>
        <w:t xml:space="preserve">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43. </w:t>
      </w:r>
      <w:r w:rsidRPr="00506083">
        <w:rPr>
          <w:rFonts w:eastAsia="Calibri"/>
          <w:lang w:eastAsia="en-US"/>
        </w:rPr>
        <w:t xml:space="preserve">Комплекс международных соглашений о разоружении (РСМД, ДОВСЕ, СНВ-1).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44. </w:t>
      </w:r>
      <w:r w:rsidRPr="00506083">
        <w:rPr>
          <w:rFonts w:eastAsia="Calibri"/>
          <w:lang w:eastAsia="en-US"/>
        </w:rPr>
        <w:t xml:space="preserve">Международные последствия </w:t>
      </w:r>
      <w:r>
        <w:rPr>
          <w:rFonts w:eastAsia="Calibri"/>
          <w:lang w:eastAsia="en-US"/>
        </w:rPr>
        <w:t>распада</w:t>
      </w:r>
      <w:r w:rsidRPr="00506083">
        <w:rPr>
          <w:rFonts w:eastAsia="Calibri"/>
          <w:lang w:eastAsia="en-US"/>
        </w:rPr>
        <w:t xml:space="preserve"> СССР и </w:t>
      </w:r>
      <w:r>
        <w:rPr>
          <w:rFonts w:eastAsia="Calibri"/>
          <w:lang w:eastAsia="en-US"/>
        </w:rPr>
        <w:t>созда</w:t>
      </w:r>
      <w:r w:rsidRPr="00506083">
        <w:rPr>
          <w:rFonts w:eastAsia="Calibri"/>
          <w:lang w:eastAsia="en-US"/>
        </w:rPr>
        <w:t xml:space="preserve">ния СНГ.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45. </w:t>
      </w:r>
      <w:r w:rsidRPr="00506083">
        <w:rPr>
          <w:rFonts w:eastAsia="Calibri"/>
          <w:lang w:eastAsia="en-US"/>
        </w:rPr>
        <w:t xml:space="preserve">Ближневосточное мирное урегулирование в конце 1980-х — первой половине 1990-х годов.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46. </w:t>
      </w:r>
      <w:r w:rsidRPr="00506083">
        <w:rPr>
          <w:rFonts w:eastAsia="Calibri"/>
          <w:lang w:eastAsia="en-US"/>
        </w:rPr>
        <w:t>Ускорение европейской интеграции: Маастрихтский договор</w:t>
      </w:r>
      <w:r>
        <w:rPr>
          <w:rFonts w:eastAsia="Calibri"/>
          <w:lang w:eastAsia="en-US"/>
        </w:rPr>
        <w:t xml:space="preserve"> 1992 г</w:t>
      </w:r>
      <w:r w:rsidRPr="00506083">
        <w:rPr>
          <w:rFonts w:eastAsia="Calibri"/>
          <w:lang w:eastAsia="en-US"/>
        </w:rPr>
        <w:t xml:space="preserve">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47. </w:t>
      </w:r>
      <w:r w:rsidRPr="00506083">
        <w:rPr>
          <w:rFonts w:eastAsia="Calibri"/>
          <w:lang w:eastAsia="en-US"/>
        </w:rPr>
        <w:t xml:space="preserve">Конфликты на постсоциалистическом пространстве: распад Югославии и </w:t>
      </w:r>
      <w:r>
        <w:rPr>
          <w:rFonts w:eastAsia="Calibri"/>
          <w:lang w:eastAsia="en-US"/>
        </w:rPr>
        <w:t>появление непризнанных государств на постсоветском пространстве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48. </w:t>
      </w:r>
      <w:r w:rsidRPr="00506083">
        <w:rPr>
          <w:rFonts w:eastAsia="Calibri"/>
          <w:lang w:eastAsia="en-US"/>
        </w:rPr>
        <w:t>Становление СНГ. Проблема ядерного наследия ССС</w:t>
      </w:r>
      <w:r>
        <w:rPr>
          <w:rFonts w:eastAsia="Calibri"/>
          <w:lang w:eastAsia="en-US"/>
        </w:rPr>
        <w:t>Р</w:t>
      </w:r>
      <w:r w:rsidRPr="00506083">
        <w:rPr>
          <w:rFonts w:eastAsia="Calibri"/>
          <w:lang w:eastAsia="en-US"/>
        </w:rPr>
        <w:t xml:space="preserve">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49. </w:t>
      </w:r>
      <w:r w:rsidRPr="00506083">
        <w:rPr>
          <w:rFonts w:eastAsia="Calibri"/>
          <w:lang w:eastAsia="en-US"/>
        </w:rPr>
        <w:t xml:space="preserve">Концепция «расширения демократии». Кризис ООН и механизмы неформального регулирования международных отношений.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50. </w:t>
      </w:r>
      <w:r w:rsidRPr="00506083">
        <w:rPr>
          <w:rFonts w:eastAsia="Calibri"/>
          <w:lang w:eastAsia="en-US"/>
        </w:rPr>
        <w:t>Российско-американские отношения в 1990-х годах. Конфликт в Боснии и первая интервенция НАТО на Балканах.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51. </w:t>
      </w:r>
      <w:r w:rsidRPr="00506083">
        <w:rPr>
          <w:rFonts w:eastAsia="Calibri"/>
          <w:lang w:eastAsia="en-US"/>
        </w:rPr>
        <w:t xml:space="preserve">Глобализация и гуманитарные интервенции.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52. </w:t>
      </w:r>
      <w:r w:rsidRPr="00506083">
        <w:rPr>
          <w:rFonts w:eastAsia="Calibri"/>
          <w:lang w:eastAsia="en-US"/>
        </w:rPr>
        <w:t xml:space="preserve">Изменение международных позиций России в связи с первым расширением НАТО.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53. </w:t>
      </w:r>
      <w:r w:rsidRPr="00506083">
        <w:rPr>
          <w:rFonts w:eastAsia="Calibri"/>
          <w:lang w:eastAsia="en-US"/>
        </w:rPr>
        <w:t xml:space="preserve">Конфликт в сербском крае Косово и вторая интервенция НАТО на Балканах, межэтнический конфликт в Македонии.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54. </w:t>
      </w:r>
      <w:r w:rsidRPr="00506083">
        <w:rPr>
          <w:rFonts w:eastAsia="Calibri"/>
          <w:lang w:eastAsia="en-US"/>
        </w:rPr>
        <w:t xml:space="preserve">Проблемы вокруг ДОВСЕ, отношения Россия—НАТО и нарастание разногласий по проблеме создания системы ПРО в Европе.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55. </w:t>
      </w:r>
      <w:r w:rsidRPr="00506083">
        <w:rPr>
          <w:rFonts w:eastAsia="Calibri"/>
          <w:lang w:eastAsia="en-US"/>
        </w:rPr>
        <w:t xml:space="preserve">Углубление российско-китайского сотрудничества и развитие ШОС.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56. </w:t>
      </w:r>
      <w:r w:rsidRPr="00506083">
        <w:rPr>
          <w:rFonts w:eastAsia="Calibri"/>
          <w:lang w:eastAsia="en-US"/>
        </w:rPr>
        <w:t>Развитие конфликтности на</w:t>
      </w:r>
      <w:r>
        <w:rPr>
          <w:rFonts w:eastAsia="Calibri"/>
          <w:lang w:eastAsia="en-US"/>
        </w:rPr>
        <w:t xml:space="preserve"> Ближнем Востоке и Южной Азии (1985-1996).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57. </w:t>
      </w:r>
      <w:r w:rsidRPr="00506083">
        <w:rPr>
          <w:rFonts w:eastAsia="Calibri"/>
          <w:lang w:eastAsia="en-US"/>
        </w:rPr>
        <w:t xml:space="preserve">Религиозный экстремизм и транснациональный терроризм. Сентябрьские события 2001 года в США. </w:t>
      </w:r>
    </w:p>
    <w:p w:rsidR="00F344CF" w:rsidRPr="00892523" w:rsidRDefault="00F344CF" w:rsidP="00F344CF">
      <w:pPr>
        <w:ind w:firstLine="454"/>
        <w:jc w:val="both"/>
        <w:rPr>
          <w:rFonts w:eastAsia="Calibri"/>
          <w:spacing w:val="-8"/>
          <w:lang w:eastAsia="en-US"/>
        </w:rPr>
      </w:pPr>
      <w:r w:rsidRPr="00892523">
        <w:rPr>
          <w:rFonts w:eastAsia="Calibri"/>
          <w:spacing w:val="-8"/>
          <w:lang w:eastAsia="en-US"/>
        </w:rPr>
        <w:t xml:space="preserve">58. Интеграционные тенденции в Северной и Южной Америке в конце </w:t>
      </w:r>
      <w:r w:rsidRPr="00892523">
        <w:rPr>
          <w:rFonts w:eastAsia="Calibri"/>
          <w:spacing w:val="-8"/>
          <w:lang w:val="en-US" w:eastAsia="en-US"/>
        </w:rPr>
        <w:t>XX</w:t>
      </w:r>
      <w:r w:rsidRPr="00892523">
        <w:rPr>
          <w:rFonts w:eastAsia="Calibri"/>
          <w:spacing w:val="-8"/>
          <w:lang w:eastAsia="en-US"/>
        </w:rPr>
        <w:t xml:space="preserve"> – начале </w:t>
      </w:r>
      <w:r w:rsidRPr="00892523">
        <w:rPr>
          <w:rFonts w:eastAsia="Calibri"/>
          <w:spacing w:val="-8"/>
          <w:lang w:val="en-US" w:eastAsia="en-US"/>
        </w:rPr>
        <w:t>XX</w:t>
      </w:r>
      <w:r>
        <w:rPr>
          <w:rFonts w:eastAsia="Calibri"/>
          <w:spacing w:val="-8"/>
          <w:lang w:val="en-US" w:eastAsia="en-US"/>
        </w:rPr>
        <w:t>I</w:t>
      </w:r>
      <w:r w:rsidRPr="00892523">
        <w:rPr>
          <w:rFonts w:eastAsia="Calibri"/>
          <w:spacing w:val="-8"/>
          <w:lang w:eastAsia="en-US"/>
        </w:rPr>
        <w:t xml:space="preserve"> в.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59. </w:t>
      </w:r>
      <w:r w:rsidRPr="00506083">
        <w:rPr>
          <w:rFonts w:eastAsia="Calibri"/>
          <w:lang w:eastAsia="en-US"/>
        </w:rPr>
        <w:t>Третье и четвертое расширение ЕС и развитие европейской интеграции в 2000-е г</w:t>
      </w:r>
      <w:r>
        <w:rPr>
          <w:rFonts w:eastAsia="Calibri"/>
          <w:lang w:eastAsia="en-US"/>
        </w:rPr>
        <w:t>г</w:t>
      </w:r>
      <w:r w:rsidRPr="00506083">
        <w:rPr>
          <w:rFonts w:eastAsia="Calibri"/>
          <w:lang w:eastAsia="en-US"/>
        </w:rPr>
        <w:t xml:space="preserve">. 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60. </w:t>
      </w:r>
      <w:r w:rsidRPr="00506083">
        <w:rPr>
          <w:rFonts w:eastAsia="Calibri"/>
          <w:lang w:eastAsia="en-US"/>
        </w:rPr>
        <w:t>Ситу</w:t>
      </w:r>
      <w:r>
        <w:rPr>
          <w:rFonts w:eastAsia="Calibri"/>
          <w:lang w:eastAsia="en-US"/>
        </w:rPr>
        <w:t xml:space="preserve">ация на Корейском полуострове в начале </w:t>
      </w:r>
      <w:r>
        <w:rPr>
          <w:rFonts w:eastAsia="Calibri"/>
          <w:lang w:val="en-US" w:eastAsia="en-US"/>
        </w:rPr>
        <w:t>XXI</w:t>
      </w:r>
      <w:r>
        <w:rPr>
          <w:rFonts w:eastAsia="Calibri"/>
          <w:lang w:eastAsia="en-US"/>
        </w:rPr>
        <w:t xml:space="preserve"> в.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61. Формирование Вестфальской системы международных отношений. Этапы ее развития.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62. Венский конгресс и новые принципы международных отношений.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63. Гаагские мирные конференции 1899 и 1907 гг.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64. Колониальный раздел мира в конце </w:t>
      </w:r>
      <w:r>
        <w:rPr>
          <w:rFonts w:eastAsia="Calibri"/>
          <w:lang w:val="en-US" w:eastAsia="en-US"/>
        </w:rPr>
        <w:t>XIX</w:t>
      </w:r>
      <w:r>
        <w:rPr>
          <w:rFonts w:eastAsia="Calibri"/>
          <w:lang w:eastAsia="en-US"/>
        </w:rPr>
        <w:t>в.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65. Версальско-Вашингтонская система. Ее основные элементы.</w:t>
      </w:r>
    </w:p>
    <w:p w:rsidR="00F344CF" w:rsidRDefault="00F344CF" w:rsidP="00F344CF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66. Лига наций, ее деятельность в </w:t>
      </w:r>
      <w:proofErr w:type="spellStart"/>
      <w:r>
        <w:rPr>
          <w:rFonts w:eastAsia="Calibri"/>
          <w:lang w:eastAsia="en-US"/>
        </w:rPr>
        <w:t>межвоенный</w:t>
      </w:r>
      <w:proofErr w:type="spellEnd"/>
      <w:r>
        <w:rPr>
          <w:rFonts w:eastAsia="Calibri"/>
          <w:lang w:eastAsia="en-US"/>
        </w:rPr>
        <w:t xml:space="preserve"> период. </w:t>
      </w:r>
    </w:p>
    <w:p w:rsidR="00F344CF" w:rsidRDefault="00F344CF" w:rsidP="00F344CF">
      <w:pPr>
        <w:spacing w:after="200" w:line="276" w:lineRule="auto"/>
        <w:ind w:left="482"/>
        <w:jc w:val="center"/>
        <w:rPr>
          <w:rFonts w:eastAsia="Calibri"/>
          <w:b/>
          <w:lang w:eastAsia="en-US"/>
        </w:rPr>
      </w:pPr>
    </w:p>
    <w:p w:rsidR="00F344CF" w:rsidRPr="003422E0" w:rsidRDefault="00F344CF" w:rsidP="00F344CF">
      <w:pPr>
        <w:spacing w:after="200" w:line="276" w:lineRule="auto"/>
        <w:ind w:left="482"/>
        <w:jc w:val="center"/>
        <w:rPr>
          <w:rFonts w:eastAsia="Calibri"/>
          <w:b/>
          <w:lang w:eastAsia="en-US"/>
        </w:rPr>
      </w:pPr>
      <w:r w:rsidRPr="003422E0">
        <w:rPr>
          <w:rFonts w:eastAsia="Calibri"/>
          <w:b/>
          <w:lang w:eastAsia="en-US"/>
        </w:rPr>
        <w:t>Основная литература</w:t>
      </w:r>
    </w:p>
    <w:p w:rsidR="00F344CF" w:rsidRPr="003422E0" w:rsidRDefault="00F344CF" w:rsidP="00F344CF">
      <w:pPr>
        <w:pStyle w:val="Style12"/>
        <w:numPr>
          <w:ilvl w:val="0"/>
          <w:numId w:val="1"/>
        </w:numPr>
      </w:pPr>
      <w:proofErr w:type="spellStart"/>
      <w:r w:rsidRPr="003422E0">
        <w:t>Батюк</w:t>
      </w:r>
      <w:proofErr w:type="spellEnd"/>
      <w:r w:rsidRPr="003422E0">
        <w:t xml:space="preserve">, В.И. История международных отношений [Электронный </w:t>
      </w:r>
      <w:proofErr w:type="gramStart"/>
      <w:r w:rsidRPr="003422E0">
        <w:t>ресурс]  :</w:t>
      </w:r>
      <w:proofErr w:type="gramEnd"/>
      <w:r w:rsidRPr="003422E0">
        <w:t xml:space="preserve"> учебник для вузов  / В. И. </w:t>
      </w:r>
      <w:proofErr w:type="spellStart"/>
      <w:r w:rsidRPr="003422E0">
        <w:t>Батюк</w:t>
      </w:r>
      <w:proofErr w:type="spellEnd"/>
      <w:r w:rsidRPr="003422E0">
        <w:t xml:space="preserve">.  – </w:t>
      </w:r>
      <w:proofErr w:type="gramStart"/>
      <w:r w:rsidRPr="003422E0">
        <w:t>Москва :</w:t>
      </w:r>
      <w:proofErr w:type="gramEnd"/>
      <w:r w:rsidRPr="003422E0">
        <w:t xml:space="preserve"> </w:t>
      </w:r>
      <w:proofErr w:type="spellStart"/>
      <w:r w:rsidRPr="003422E0">
        <w:t>Юрайт</w:t>
      </w:r>
      <w:proofErr w:type="spellEnd"/>
      <w:r w:rsidRPr="003422E0">
        <w:t xml:space="preserve">, 2020. – 483 с. - Режим доступа:                       </w:t>
      </w:r>
      <w:hyperlink r:id="rId5" w:history="1">
        <w:r w:rsidRPr="003422E0">
          <w:rPr>
            <w:rStyle w:val="a3"/>
          </w:rPr>
          <w:t>https://urait.ru/bcode/450392</w:t>
        </w:r>
      </w:hyperlink>
      <w:r w:rsidR="00935E30" w:rsidRPr="003422E0">
        <w:t>.</w:t>
      </w:r>
      <w:r w:rsidRPr="003422E0">
        <w:rPr>
          <w:rStyle w:val="a3"/>
          <w:color w:val="auto"/>
        </w:rPr>
        <w:t xml:space="preserve"> </w:t>
      </w:r>
    </w:p>
    <w:p w:rsidR="00F344CF" w:rsidRPr="003422E0" w:rsidRDefault="00F344CF" w:rsidP="00F344CF">
      <w:pPr>
        <w:pStyle w:val="a4"/>
        <w:numPr>
          <w:ilvl w:val="0"/>
          <w:numId w:val="1"/>
        </w:numPr>
        <w:tabs>
          <w:tab w:val="left" w:pos="708"/>
        </w:tabs>
        <w:spacing w:before="0" w:beforeAutospacing="0" w:after="0" w:afterAutospacing="0"/>
        <w:jc w:val="both"/>
      </w:pPr>
      <w:proofErr w:type="spellStart"/>
      <w:r w:rsidRPr="003422E0">
        <w:lastRenderedPageBreak/>
        <w:t>Богатуров</w:t>
      </w:r>
      <w:proofErr w:type="spellEnd"/>
      <w:r w:rsidRPr="003422E0">
        <w:t>, А. Д. История международных отношений 1945-</w:t>
      </w:r>
      <w:proofErr w:type="gramStart"/>
      <w:r w:rsidRPr="003422E0">
        <w:t>2017 :</w:t>
      </w:r>
      <w:proofErr w:type="gramEnd"/>
      <w:r w:rsidRPr="003422E0">
        <w:t xml:space="preserve"> учебное  пособие /    А. Д. </w:t>
      </w:r>
      <w:proofErr w:type="spellStart"/>
      <w:r w:rsidRPr="003422E0">
        <w:t>Богатуров</w:t>
      </w:r>
      <w:proofErr w:type="spellEnd"/>
      <w:r w:rsidRPr="003422E0">
        <w:t xml:space="preserve">,   В. В. Аверков. -  2-е изд. </w:t>
      </w:r>
      <w:proofErr w:type="spellStart"/>
      <w:r w:rsidRPr="003422E0">
        <w:t>испр</w:t>
      </w:r>
      <w:proofErr w:type="spellEnd"/>
      <w:r w:rsidRPr="003422E0">
        <w:t xml:space="preserve">. и доп. – </w:t>
      </w:r>
      <w:proofErr w:type="gramStart"/>
      <w:r w:rsidRPr="003422E0">
        <w:t>Москва :</w:t>
      </w:r>
      <w:proofErr w:type="gramEnd"/>
      <w:r w:rsidRPr="003422E0">
        <w:t xml:space="preserve"> Аспект - Пресс, 2018. – 560 с.</w:t>
      </w:r>
    </w:p>
    <w:p w:rsidR="00935E30" w:rsidRPr="003422E0" w:rsidRDefault="00F344CF" w:rsidP="00F344CF">
      <w:pPr>
        <w:pStyle w:val="a4"/>
        <w:numPr>
          <w:ilvl w:val="0"/>
          <w:numId w:val="1"/>
        </w:numPr>
        <w:tabs>
          <w:tab w:val="left" w:pos="708"/>
        </w:tabs>
        <w:spacing w:before="0" w:beforeAutospacing="0" w:after="0" w:afterAutospacing="0"/>
        <w:jc w:val="both"/>
      </w:pPr>
      <w:r w:rsidRPr="003422E0">
        <w:t xml:space="preserve">История международных отношений [Электронный </w:t>
      </w:r>
      <w:proofErr w:type="gramStart"/>
      <w:r w:rsidRPr="003422E0">
        <w:t>ресурс]  :</w:t>
      </w:r>
      <w:proofErr w:type="gramEnd"/>
      <w:r w:rsidRPr="003422E0">
        <w:t xml:space="preserve"> учебник и практикум для вузов / под ред. Н. А. Власова. – </w:t>
      </w:r>
      <w:proofErr w:type="gramStart"/>
      <w:r w:rsidRPr="003422E0">
        <w:t>Москва :</w:t>
      </w:r>
      <w:proofErr w:type="gramEnd"/>
      <w:r w:rsidRPr="003422E0">
        <w:t xml:space="preserve"> </w:t>
      </w:r>
      <w:proofErr w:type="spellStart"/>
      <w:r w:rsidRPr="003422E0">
        <w:t>Юрайт</w:t>
      </w:r>
      <w:proofErr w:type="spellEnd"/>
      <w:r w:rsidRPr="003422E0">
        <w:t>, 2020. – 316 с. -  Режим доступа:</w:t>
      </w:r>
    </w:p>
    <w:p w:rsidR="00F344CF" w:rsidRPr="003422E0" w:rsidRDefault="00216F59" w:rsidP="00935E30">
      <w:pPr>
        <w:pStyle w:val="a4"/>
        <w:tabs>
          <w:tab w:val="clear" w:pos="360"/>
          <w:tab w:val="left" w:pos="708"/>
        </w:tabs>
        <w:spacing w:before="0" w:beforeAutospacing="0" w:after="0" w:afterAutospacing="0"/>
        <w:ind w:left="720"/>
        <w:jc w:val="both"/>
      </w:pPr>
      <w:hyperlink r:id="rId6" w:history="1">
        <w:r w:rsidR="00935E30" w:rsidRPr="003422E0">
          <w:rPr>
            <w:rStyle w:val="a3"/>
          </w:rPr>
          <w:t>https://urait.ru/bcode/450617</w:t>
        </w:r>
      </w:hyperlink>
      <w:r w:rsidR="00935E30" w:rsidRPr="003422E0">
        <w:t xml:space="preserve">.  </w:t>
      </w:r>
      <w:r w:rsidR="00F344CF" w:rsidRPr="003422E0">
        <w:t xml:space="preserve"> </w:t>
      </w:r>
      <w:r w:rsidR="00935E30" w:rsidRPr="003422E0">
        <w:t xml:space="preserve">                                                                  </w:t>
      </w:r>
    </w:p>
    <w:p w:rsidR="008337E2" w:rsidRPr="003422E0" w:rsidRDefault="00F344CF" w:rsidP="00F344CF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3422E0">
        <w:t xml:space="preserve">Системная история международных отношений. Опять разделённый мир. 1980 – </w:t>
      </w:r>
      <w:proofErr w:type="gramStart"/>
      <w:r w:rsidRPr="003422E0">
        <w:t>2018 :</w:t>
      </w:r>
      <w:proofErr w:type="gramEnd"/>
      <w:r w:rsidRPr="003422E0">
        <w:t xml:space="preserve"> учебное пособие для вузов / под ред. А. Д. </w:t>
      </w:r>
      <w:proofErr w:type="spellStart"/>
      <w:r w:rsidRPr="003422E0">
        <w:t>Богатурова</w:t>
      </w:r>
      <w:proofErr w:type="spellEnd"/>
      <w:r w:rsidRPr="003422E0">
        <w:t xml:space="preserve">. -  3-е изд., </w:t>
      </w:r>
      <w:proofErr w:type="spellStart"/>
      <w:r w:rsidRPr="003422E0">
        <w:t>перераб</w:t>
      </w:r>
      <w:proofErr w:type="spellEnd"/>
      <w:r w:rsidRPr="003422E0">
        <w:t xml:space="preserve">. и доп. – </w:t>
      </w:r>
      <w:proofErr w:type="gramStart"/>
      <w:r w:rsidRPr="003422E0">
        <w:t>Москва :</w:t>
      </w:r>
      <w:proofErr w:type="gramEnd"/>
      <w:r w:rsidRPr="003422E0">
        <w:t xml:space="preserve"> </w:t>
      </w:r>
      <w:proofErr w:type="spellStart"/>
      <w:r w:rsidRPr="003422E0">
        <w:t>Юрайт</w:t>
      </w:r>
      <w:proofErr w:type="spellEnd"/>
      <w:r w:rsidRPr="003422E0">
        <w:t xml:space="preserve">, 2020. – 362 с. – Режим доступа: </w:t>
      </w:r>
      <w:hyperlink r:id="rId7" w:history="1">
        <w:r w:rsidR="008337E2" w:rsidRPr="003422E0">
          <w:rPr>
            <w:rStyle w:val="a3"/>
          </w:rPr>
          <w:t>https://urait.ru/bcode/457006</w:t>
        </w:r>
      </w:hyperlink>
      <w:r w:rsidR="008337E2" w:rsidRPr="003422E0">
        <w:t xml:space="preserve">. </w:t>
      </w:r>
    </w:p>
    <w:p w:rsidR="00F344CF" w:rsidRPr="003422E0" w:rsidRDefault="00F344CF" w:rsidP="00F344CF">
      <w:pPr>
        <w:spacing w:after="200" w:line="276" w:lineRule="auto"/>
        <w:ind w:left="482"/>
        <w:jc w:val="center"/>
        <w:rPr>
          <w:rFonts w:eastAsia="Calibri"/>
          <w:b/>
          <w:lang w:eastAsia="en-US"/>
        </w:rPr>
      </w:pPr>
    </w:p>
    <w:p w:rsidR="00F344CF" w:rsidRPr="003422E0" w:rsidRDefault="00F344CF" w:rsidP="00F344CF">
      <w:pPr>
        <w:spacing w:after="200" w:line="276" w:lineRule="auto"/>
        <w:ind w:left="482"/>
        <w:rPr>
          <w:rFonts w:eastAsia="Calibri"/>
          <w:b/>
          <w:lang w:eastAsia="en-US"/>
        </w:rPr>
      </w:pPr>
      <w:r w:rsidRPr="003422E0">
        <w:rPr>
          <w:rFonts w:eastAsia="Calibri"/>
          <w:b/>
          <w:lang w:eastAsia="en-US"/>
        </w:rPr>
        <w:t xml:space="preserve">                                      Дополнительная литература</w:t>
      </w:r>
    </w:p>
    <w:p w:rsidR="00F85E40" w:rsidRPr="003422E0" w:rsidRDefault="00F85E40" w:rsidP="00F344CF">
      <w:pPr>
        <w:rPr>
          <w:rFonts w:eastAsia="Calibri"/>
          <w:lang w:eastAsia="en-US"/>
        </w:rPr>
      </w:pPr>
      <w:r w:rsidRPr="003422E0">
        <w:rPr>
          <w:rFonts w:eastAsia="Calibri"/>
          <w:lang w:eastAsia="en-US"/>
        </w:rPr>
        <w:t xml:space="preserve">      1. </w:t>
      </w:r>
      <w:r w:rsidR="00F344CF" w:rsidRPr="003422E0">
        <w:rPr>
          <w:rFonts w:eastAsia="Calibri"/>
          <w:lang w:eastAsia="en-US"/>
        </w:rPr>
        <w:t xml:space="preserve">Егорова, Н. И.  История холодной войны, 1945-1991 </w:t>
      </w:r>
      <w:proofErr w:type="spellStart"/>
      <w:r w:rsidR="00F344CF" w:rsidRPr="003422E0">
        <w:rPr>
          <w:rFonts w:eastAsia="Calibri"/>
          <w:lang w:eastAsia="en-US"/>
        </w:rPr>
        <w:t>гг</w:t>
      </w:r>
      <w:proofErr w:type="spellEnd"/>
      <w:r w:rsidR="00F344CF" w:rsidRPr="003422E0">
        <w:rPr>
          <w:rFonts w:eastAsia="Calibri"/>
          <w:lang w:eastAsia="en-US"/>
        </w:rPr>
        <w:t xml:space="preserve"> [Электронный ресурс</w:t>
      </w:r>
      <w:proofErr w:type="gramStart"/>
      <w:r w:rsidR="00F344CF" w:rsidRPr="003422E0">
        <w:rPr>
          <w:rFonts w:eastAsia="Calibri"/>
          <w:lang w:eastAsia="en-US"/>
        </w:rPr>
        <w:t>] :</w:t>
      </w:r>
      <w:proofErr w:type="gramEnd"/>
      <w:r w:rsidR="00F344CF" w:rsidRPr="003422E0">
        <w:rPr>
          <w:rFonts w:eastAsia="Calibri"/>
          <w:lang w:eastAsia="en-US"/>
        </w:rPr>
        <w:t xml:space="preserve"> учебник для вузов / Н. И. Егорова. — 2-е изд., </w:t>
      </w:r>
      <w:proofErr w:type="spellStart"/>
      <w:r w:rsidR="00F344CF" w:rsidRPr="003422E0">
        <w:rPr>
          <w:rFonts w:eastAsia="Calibri"/>
          <w:lang w:eastAsia="en-US"/>
        </w:rPr>
        <w:t>перераб</w:t>
      </w:r>
      <w:proofErr w:type="spellEnd"/>
      <w:r w:rsidR="00F344CF" w:rsidRPr="003422E0">
        <w:rPr>
          <w:rFonts w:eastAsia="Calibri"/>
          <w:lang w:eastAsia="en-US"/>
        </w:rPr>
        <w:t xml:space="preserve">. и доп. — </w:t>
      </w:r>
      <w:proofErr w:type="gramStart"/>
      <w:r w:rsidR="00F344CF" w:rsidRPr="003422E0">
        <w:rPr>
          <w:rFonts w:eastAsia="Calibri"/>
          <w:lang w:eastAsia="en-US"/>
        </w:rPr>
        <w:t>Москва :</w:t>
      </w:r>
      <w:proofErr w:type="gramEnd"/>
      <w:r w:rsidR="00F344CF" w:rsidRPr="003422E0">
        <w:rPr>
          <w:rFonts w:eastAsia="Calibri"/>
          <w:lang w:eastAsia="en-US"/>
        </w:rPr>
        <w:t xml:space="preserve"> </w:t>
      </w:r>
      <w:proofErr w:type="spellStart"/>
      <w:r w:rsidR="00F344CF" w:rsidRPr="003422E0">
        <w:rPr>
          <w:rFonts w:eastAsia="Calibri"/>
          <w:lang w:eastAsia="en-US"/>
        </w:rPr>
        <w:t>Юрайт</w:t>
      </w:r>
      <w:proofErr w:type="spellEnd"/>
      <w:r w:rsidR="00F344CF" w:rsidRPr="003422E0">
        <w:rPr>
          <w:rFonts w:eastAsia="Calibri"/>
          <w:lang w:eastAsia="en-US"/>
        </w:rPr>
        <w:t xml:space="preserve">, 2020. — 219 с. — Режим доступа: </w:t>
      </w:r>
      <w:hyperlink r:id="rId8" w:history="1">
        <w:r w:rsidRPr="003422E0">
          <w:rPr>
            <w:rStyle w:val="a3"/>
            <w:rFonts w:eastAsia="Calibri"/>
            <w:lang w:eastAsia="en-US"/>
          </w:rPr>
          <w:t>https://urait.ru/bcode/447836</w:t>
        </w:r>
      </w:hyperlink>
      <w:r w:rsidRPr="003422E0">
        <w:rPr>
          <w:rFonts w:eastAsia="Calibri"/>
          <w:lang w:eastAsia="en-US"/>
        </w:rPr>
        <w:t xml:space="preserve">. </w:t>
      </w:r>
    </w:p>
    <w:p w:rsidR="00F344CF" w:rsidRPr="003422E0" w:rsidRDefault="00F344CF" w:rsidP="00F344CF">
      <w:pPr>
        <w:rPr>
          <w:rFonts w:eastAsia="Calibri"/>
          <w:lang w:eastAsia="en-US"/>
        </w:rPr>
      </w:pPr>
      <w:r w:rsidRPr="003422E0">
        <w:rPr>
          <w:rFonts w:eastAsia="Calibri"/>
          <w:lang w:eastAsia="en-US"/>
        </w:rPr>
        <w:t>2.</w:t>
      </w:r>
      <w:r w:rsidRPr="003422E0">
        <w:rPr>
          <w:rFonts w:eastAsia="Calibri"/>
          <w:lang w:eastAsia="en-US"/>
        </w:rPr>
        <w:tab/>
        <w:t xml:space="preserve">История международных </w:t>
      </w:r>
      <w:proofErr w:type="gramStart"/>
      <w:r w:rsidRPr="003422E0">
        <w:rPr>
          <w:rFonts w:eastAsia="Calibri"/>
          <w:lang w:eastAsia="en-US"/>
        </w:rPr>
        <w:t>отношений :</w:t>
      </w:r>
      <w:proofErr w:type="gramEnd"/>
      <w:r w:rsidRPr="003422E0">
        <w:rPr>
          <w:rFonts w:eastAsia="Calibri"/>
          <w:lang w:eastAsia="en-US"/>
        </w:rPr>
        <w:t xml:space="preserve"> учебник  : в 3 т. / под ред. А. В. </w:t>
      </w:r>
      <w:proofErr w:type="spellStart"/>
      <w:r w:rsidRPr="003422E0">
        <w:rPr>
          <w:rFonts w:eastAsia="Calibri"/>
          <w:lang w:eastAsia="en-US"/>
        </w:rPr>
        <w:t>Торкунова</w:t>
      </w:r>
      <w:proofErr w:type="spellEnd"/>
      <w:r w:rsidRPr="003422E0">
        <w:rPr>
          <w:rFonts w:eastAsia="Calibri"/>
          <w:lang w:eastAsia="en-US"/>
        </w:rPr>
        <w:t xml:space="preserve">,          М. М. </w:t>
      </w:r>
      <w:proofErr w:type="spellStart"/>
      <w:r w:rsidRPr="003422E0">
        <w:rPr>
          <w:rFonts w:eastAsia="Calibri"/>
          <w:lang w:eastAsia="en-US"/>
        </w:rPr>
        <w:t>Наринского</w:t>
      </w:r>
      <w:proofErr w:type="spellEnd"/>
      <w:r w:rsidRPr="003422E0">
        <w:rPr>
          <w:rFonts w:eastAsia="Calibri"/>
          <w:lang w:eastAsia="en-US"/>
        </w:rPr>
        <w:t xml:space="preserve">. – 3-е изд., </w:t>
      </w:r>
      <w:proofErr w:type="spellStart"/>
      <w:proofErr w:type="gramStart"/>
      <w:r w:rsidRPr="003422E0">
        <w:rPr>
          <w:rFonts w:eastAsia="Calibri"/>
          <w:lang w:eastAsia="en-US"/>
        </w:rPr>
        <w:t>испр</w:t>
      </w:r>
      <w:proofErr w:type="spellEnd"/>
      <w:r w:rsidRPr="003422E0">
        <w:rPr>
          <w:rFonts w:eastAsia="Calibri"/>
          <w:lang w:eastAsia="en-US"/>
        </w:rPr>
        <w:t>.-</w:t>
      </w:r>
      <w:proofErr w:type="gramEnd"/>
      <w:r w:rsidRPr="003422E0">
        <w:rPr>
          <w:rFonts w:eastAsia="Calibri"/>
          <w:lang w:eastAsia="en-US"/>
        </w:rPr>
        <w:t xml:space="preserve"> Москва : Аспект-Пресс, 2018. </w:t>
      </w:r>
    </w:p>
    <w:p w:rsidR="00F344CF" w:rsidRPr="003422E0" w:rsidRDefault="00F344CF" w:rsidP="00F344CF">
      <w:pPr>
        <w:rPr>
          <w:rFonts w:eastAsia="Calibri"/>
          <w:lang w:eastAsia="en-US"/>
        </w:rPr>
      </w:pPr>
      <w:r w:rsidRPr="003422E0">
        <w:rPr>
          <w:rFonts w:eastAsia="Calibri"/>
          <w:lang w:eastAsia="en-US"/>
        </w:rPr>
        <w:t xml:space="preserve">        Т. </w:t>
      </w:r>
      <w:proofErr w:type="gramStart"/>
      <w:r w:rsidRPr="003422E0">
        <w:rPr>
          <w:rFonts w:eastAsia="Calibri"/>
          <w:lang w:eastAsia="en-US"/>
        </w:rPr>
        <w:t>1 :</w:t>
      </w:r>
      <w:proofErr w:type="gramEnd"/>
      <w:r w:rsidRPr="003422E0">
        <w:rPr>
          <w:rFonts w:eastAsia="Calibri"/>
          <w:lang w:eastAsia="en-US"/>
        </w:rPr>
        <w:t xml:space="preserve"> От Вестфальского мира до окончания Первой мировой войны.- 400 с.</w:t>
      </w:r>
    </w:p>
    <w:p w:rsidR="00F344CF" w:rsidRPr="003422E0" w:rsidRDefault="00F344CF" w:rsidP="00F344CF">
      <w:pPr>
        <w:rPr>
          <w:rFonts w:eastAsia="Calibri"/>
          <w:lang w:eastAsia="en-US"/>
        </w:rPr>
      </w:pPr>
      <w:r w:rsidRPr="003422E0">
        <w:rPr>
          <w:rFonts w:eastAsia="Calibri"/>
          <w:lang w:eastAsia="en-US"/>
        </w:rPr>
        <w:t xml:space="preserve">        Т. </w:t>
      </w:r>
      <w:proofErr w:type="gramStart"/>
      <w:r w:rsidRPr="003422E0">
        <w:rPr>
          <w:rFonts w:eastAsia="Calibri"/>
          <w:lang w:eastAsia="en-US"/>
        </w:rPr>
        <w:t>2 :</w:t>
      </w:r>
      <w:proofErr w:type="gramEnd"/>
      <w:r w:rsidRPr="003422E0">
        <w:rPr>
          <w:rFonts w:eastAsia="Calibri"/>
          <w:lang w:eastAsia="en-US"/>
        </w:rPr>
        <w:t xml:space="preserve"> </w:t>
      </w:r>
      <w:proofErr w:type="spellStart"/>
      <w:r w:rsidRPr="003422E0">
        <w:rPr>
          <w:rFonts w:eastAsia="Calibri"/>
          <w:lang w:eastAsia="en-US"/>
        </w:rPr>
        <w:t>Межвоенный</w:t>
      </w:r>
      <w:proofErr w:type="spellEnd"/>
      <w:r w:rsidRPr="003422E0">
        <w:rPr>
          <w:rFonts w:eastAsia="Calibri"/>
          <w:lang w:eastAsia="en-US"/>
        </w:rPr>
        <w:t xml:space="preserve"> период и Вторая мировая война.- 496 с.</w:t>
      </w:r>
    </w:p>
    <w:p w:rsidR="00F344CF" w:rsidRPr="003422E0" w:rsidRDefault="00F344CF" w:rsidP="00F344CF">
      <w:pPr>
        <w:rPr>
          <w:rFonts w:eastAsia="Calibri"/>
          <w:lang w:eastAsia="en-US"/>
        </w:rPr>
      </w:pPr>
      <w:r w:rsidRPr="003422E0">
        <w:rPr>
          <w:rFonts w:eastAsia="Calibri"/>
          <w:lang w:eastAsia="en-US"/>
        </w:rPr>
        <w:t xml:space="preserve">        Т. </w:t>
      </w:r>
      <w:proofErr w:type="gramStart"/>
      <w:r w:rsidRPr="003422E0">
        <w:rPr>
          <w:rFonts w:eastAsia="Calibri"/>
          <w:lang w:eastAsia="en-US"/>
        </w:rPr>
        <w:t>3 :</w:t>
      </w:r>
      <w:proofErr w:type="gramEnd"/>
      <w:r w:rsidRPr="003422E0">
        <w:rPr>
          <w:rFonts w:eastAsia="Calibri"/>
          <w:lang w:eastAsia="en-US"/>
        </w:rPr>
        <w:t xml:space="preserve"> </w:t>
      </w:r>
      <w:proofErr w:type="spellStart"/>
      <w:r w:rsidRPr="003422E0">
        <w:rPr>
          <w:rFonts w:eastAsia="Calibri"/>
          <w:lang w:eastAsia="en-US"/>
        </w:rPr>
        <w:t>Ялтинско</w:t>
      </w:r>
      <w:proofErr w:type="spellEnd"/>
      <w:r w:rsidRPr="003422E0">
        <w:rPr>
          <w:rFonts w:eastAsia="Calibri"/>
          <w:lang w:eastAsia="en-US"/>
        </w:rPr>
        <w:t xml:space="preserve"> - Потсдамская система.- 552 с.</w:t>
      </w:r>
    </w:p>
    <w:p w:rsidR="00F344CF" w:rsidRPr="003422E0" w:rsidRDefault="00F344CF" w:rsidP="00F344CF">
      <w:pPr>
        <w:rPr>
          <w:rFonts w:eastAsia="Calibri"/>
          <w:lang w:eastAsia="en-US"/>
        </w:rPr>
      </w:pPr>
      <w:r w:rsidRPr="003422E0">
        <w:rPr>
          <w:rFonts w:eastAsia="Calibri"/>
          <w:lang w:eastAsia="en-US"/>
        </w:rPr>
        <w:t>3.</w:t>
      </w:r>
      <w:r w:rsidRPr="003422E0">
        <w:rPr>
          <w:rFonts w:eastAsia="Calibri"/>
          <w:lang w:eastAsia="en-US"/>
        </w:rPr>
        <w:tab/>
        <w:t xml:space="preserve">Каширина, Т. В. Проблема ограничения и сокращения стратегических вооружений в </w:t>
      </w:r>
      <w:proofErr w:type="spellStart"/>
      <w:r w:rsidRPr="003422E0">
        <w:rPr>
          <w:rFonts w:eastAsia="Calibri"/>
          <w:lang w:eastAsia="en-US"/>
        </w:rPr>
        <w:t>американо</w:t>
      </w:r>
      <w:proofErr w:type="spellEnd"/>
      <w:r w:rsidRPr="003422E0">
        <w:rPr>
          <w:rFonts w:eastAsia="Calibri"/>
          <w:lang w:eastAsia="en-US"/>
        </w:rPr>
        <w:t xml:space="preserve"> – советских / российских отношениях в 1969-2010 </w:t>
      </w:r>
      <w:proofErr w:type="gramStart"/>
      <w:r w:rsidRPr="003422E0">
        <w:rPr>
          <w:rFonts w:eastAsia="Calibri"/>
          <w:lang w:eastAsia="en-US"/>
        </w:rPr>
        <w:t xml:space="preserve">годах </w:t>
      </w:r>
      <w:r w:rsidR="00A906E0" w:rsidRPr="003422E0">
        <w:rPr>
          <w:rFonts w:eastAsia="Calibri"/>
          <w:lang w:eastAsia="en-US"/>
        </w:rPr>
        <w:t xml:space="preserve"> {</w:t>
      </w:r>
      <w:proofErr w:type="gramEnd"/>
      <w:r w:rsidR="00A906E0" w:rsidRPr="003422E0">
        <w:rPr>
          <w:rFonts w:eastAsia="Calibri"/>
          <w:lang w:eastAsia="en-US"/>
        </w:rPr>
        <w:t xml:space="preserve">ЭБ ДА} : монография / </w:t>
      </w:r>
      <w:r w:rsidRPr="003422E0">
        <w:rPr>
          <w:rFonts w:eastAsia="Calibri"/>
          <w:lang w:eastAsia="en-US"/>
        </w:rPr>
        <w:t xml:space="preserve">Т. В. Каширина. – </w:t>
      </w:r>
      <w:proofErr w:type="gramStart"/>
      <w:r w:rsidRPr="003422E0">
        <w:rPr>
          <w:rFonts w:eastAsia="Calibri"/>
          <w:lang w:eastAsia="en-US"/>
        </w:rPr>
        <w:t>Воронеж :</w:t>
      </w:r>
      <w:proofErr w:type="gramEnd"/>
      <w:r w:rsidRPr="003422E0">
        <w:rPr>
          <w:rFonts w:eastAsia="Calibri"/>
          <w:lang w:eastAsia="en-US"/>
        </w:rPr>
        <w:t xml:space="preserve"> Научная книга, 2013. - 590 с.</w:t>
      </w:r>
    </w:p>
    <w:p w:rsidR="00F344CF" w:rsidRPr="003422E0" w:rsidRDefault="00F344CF" w:rsidP="00F344CF">
      <w:pPr>
        <w:rPr>
          <w:rFonts w:eastAsia="Calibri"/>
          <w:lang w:eastAsia="en-US"/>
        </w:rPr>
      </w:pPr>
      <w:r w:rsidRPr="003422E0">
        <w:rPr>
          <w:rFonts w:eastAsia="Calibri"/>
          <w:lang w:eastAsia="en-US"/>
        </w:rPr>
        <w:t>4.</w:t>
      </w:r>
      <w:r w:rsidRPr="003422E0">
        <w:rPr>
          <w:rFonts w:eastAsia="Calibri"/>
          <w:lang w:eastAsia="en-US"/>
        </w:rPr>
        <w:tab/>
        <w:t xml:space="preserve">Международные организации и их роль в </w:t>
      </w:r>
      <w:proofErr w:type="gramStart"/>
      <w:r w:rsidRPr="003422E0">
        <w:rPr>
          <w:rFonts w:eastAsia="Calibri"/>
          <w:lang w:eastAsia="en-US"/>
        </w:rPr>
        <w:t>урегулировании  конфликтов</w:t>
      </w:r>
      <w:proofErr w:type="gramEnd"/>
      <w:r w:rsidRPr="003422E0">
        <w:rPr>
          <w:rFonts w:eastAsia="Calibri"/>
          <w:lang w:eastAsia="en-US"/>
        </w:rPr>
        <w:t xml:space="preserve"> : учебное  пособие  / отв. ред.  Т. А.  </w:t>
      </w:r>
      <w:proofErr w:type="spellStart"/>
      <w:r w:rsidRPr="003422E0">
        <w:rPr>
          <w:rFonts w:eastAsia="Calibri"/>
          <w:lang w:eastAsia="en-US"/>
        </w:rPr>
        <w:t>Закаурцева</w:t>
      </w:r>
      <w:proofErr w:type="spellEnd"/>
      <w:r w:rsidRPr="003422E0">
        <w:rPr>
          <w:rFonts w:eastAsia="Calibri"/>
          <w:lang w:eastAsia="en-US"/>
        </w:rPr>
        <w:t>., Т. В. Каширин</w:t>
      </w:r>
      <w:r w:rsidR="00A906E0" w:rsidRPr="003422E0">
        <w:rPr>
          <w:rFonts w:eastAsia="Calibri"/>
          <w:lang w:eastAsia="en-US"/>
        </w:rPr>
        <w:t xml:space="preserve">а.  –  </w:t>
      </w:r>
      <w:proofErr w:type="gramStart"/>
      <w:r w:rsidR="00A906E0" w:rsidRPr="003422E0">
        <w:rPr>
          <w:rFonts w:eastAsia="Calibri"/>
          <w:lang w:eastAsia="en-US"/>
        </w:rPr>
        <w:t>Москва :</w:t>
      </w:r>
      <w:proofErr w:type="gramEnd"/>
      <w:r w:rsidR="00A906E0" w:rsidRPr="003422E0">
        <w:rPr>
          <w:rFonts w:eastAsia="Calibri"/>
          <w:lang w:eastAsia="en-US"/>
        </w:rPr>
        <w:t xml:space="preserve"> Дашков и К, 2019</w:t>
      </w:r>
      <w:r w:rsidRPr="003422E0">
        <w:rPr>
          <w:rFonts w:eastAsia="Calibri"/>
          <w:lang w:eastAsia="en-US"/>
        </w:rPr>
        <w:t>. - 206 с.</w:t>
      </w:r>
    </w:p>
    <w:p w:rsidR="00F344CF" w:rsidRPr="003422E0" w:rsidRDefault="00F344CF" w:rsidP="00F344CF">
      <w:pPr>
        <w:rPr>
          <w:rFonts w:eastAsia="Calibri"/>
          <w:lang w:eastAsia="en-US"/>
        </w:rPr>
      </w:pPr>
      <w:r w:rsidRPr="003422E0">
        <w:rPr>
          <w:rFonts w:eastAsia="Calibri"/>
          <w:lang w:eastAsia="en-US"/>
        </w:rPr>
        <w:t>5.</w:t>
      </w:r>
      <w:r w:rsidRPr="003422E0">
        <w:rPr>
          <w:rFonts w:eastAsia="Calibri"/>
          <w:lang w:eastAsia="en-US"/>
        </w:rPr>
        <w:tab/>
        <w:t xml:space="preserve">Кузнецов, А. И. История дипломатии </w:t>
      </w:r>
      <w:proofErr w:type="gramStart"/>
      <w:r w:rsidRPr="003422E0">
        <w:rPr>
          <w:rFonts w:eastAsia="Calibri"/>
          <w:lang w:eastAsia="en-US"/>
        </w:rPr>
        <w:t>России :</w:t>
      </w:r>
      <w:proofErr w:type="gramEnd"/>
      <w:r w:rsidRPr="003422E0">
        <w:rPr>
          <w:rFonts w:eastAsia="Calibri"/>
          <w:lang w:eastAsia="en-US"/>
        </w:rPr>
        <w:t xml:space="preserve"> учебник :  в 2 т. /   А. И. Кузнецов,            Ю. А.  Райков, В. В. Самойленко. -   </w:t>
      </w:r>
      <w:proofErr w:type="gramStart"/>
      <w:r w:rsidRPr="003422E0">
        <w:rPr>
          <w:rFonts w:eastAsia="Calibri"/>
          <w:lang w:eastAsia="en-US"/>
        </w:rPr>
        <w:t>Москва :</w:t>
      </w:r>
      <w:proofErr w:type="gramEnd"/>
      <w:r w:rsidRPr="003422E0">
        <w:rPr>
          <w:rFonts w:eastAsia="Calibri"/>
          <w:lang w:eastAsia="en-US"/>
        </w:rPr>
        <w:t xml:space="preserve"> Аспект Пресс, 2018 .- Т. 1 : IX - начало ХХ века.  -  351 с.</w:t>
      </w:r>
    </w:p>
    <w:p w:rsidR="00F344CF" w:rsidRPr="002C6BE8" w:rsidRDefault="00F344CF" w:rsidP="00F344CF">
      <w:pPr>
        <w:rPr>
          <w:rFonts w:eastAsia="Calibri"/>
          <w:lang w:eastAsia="en-US"/>
        </w:rPr>
      </w:pPr>
      <w:r w:rsidRPr="003422E0">
        <w:rPr>
          <w:rFonts w:eastAsia="Calibri"/>
          <w:lang w:eastAsia="en-US"/>
        </w:rPr>
        <w:t xml:space="preserve">6. </w:t>
      </w:r>
      <w:r w:rsidRPr="003422E0">
        <w:rPr>
          <w:rFonts w:eastAsia="Calibri"/>
          <w:lang w:eastAsia="en-US"/>
        </w:rPr>
        <w:tab/>
        <w:t xml:space="preserve">Кузнецов, А. И. "Святой праздник всех дипломатов". К 200-летию Венского </w:t>
      </w:r>
      <w:proofErr w:type="gramStart"/>
      <w:r w:rsidRPr="003422E0">
        <w:rPr>
          <w:rFonts w:eastAsia="Calibri"/>
          <w:lang w:eastAsia="en-US"/>
        </w:rPr>
        <w:t>конгресса  /</w:t>
      </w:r>
      <w:proofErr w:type="gramEnd"/>
      <w:r w:rsidRPr="003422E0">
        <w:rPr>
          <w:rFonts w:eastAsia="Calibri"/>
          <w:lang w:eastAsia="en-US"/>
        </w:rPr>
        <w:t xml:space="preserve"> А.И. Кузнецов //Международная жизнь. - </w:t>
      </w:r>
      <w:proofErr w:type="gramStart"/>
      <w:r w:rsidRPr="003422E0">
        <w:rPr>
          <w:rFonts w:eastAsia="Calibri"/>
          <w:lang w:eastAsia="en-US"/>
        </w:rPr>
        <w:t>2015.-</w:t>
      </w:r>
      <w:proofErr w:type="gramEnd"/>
      <w:r w:rsidRPr="003422E0">
        <w:rPr>
          <w:rFonts w:eastAsia="Calibri"/>
          <w:lang w:eastAsia="en-US"/>
        </w:rPr>
        <w:t xml:space="preserve"> № 6.- С.148-157.</w:t>
      </w:r>
    </w:p>
    <w:p w:rsidR="00F344CF" w:rsidRDefault="00F344CF" w:rsidP="00F344C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2C6BE8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ab/>
      </w:r>
      <w:proofErr w:type="spellStart"/>
      <w:r w:rsidRPr="002C6BE8">
        <w:rPr>
          <w:rFonts w:eastAsia="Calibri"/>
          <w:lang w:eastAsia="en-US"/>
        </w:rPr>
        <w:t>Чернега</w:t>
      </w:r>
      <w:proofErr w:type="spellEnd"/>
      <w:r w:rsidRPr="002C6BE8">
        <w:rPr>
          <w:rFonts w:eastAsia="Calibri"/>
          <w:lang w:eastAsia="en-US"/>
        </w:rPr>
        <w:t xml:space="preserve">, В. Н.  Роль Совета Европы в формировании общеевропейского пространства демократии и прав человека / В.Н. </w:t>
      </w:r>
      <w:proofErr w:type="spellStart"/>
      <w:r w:rsidRPr="002C6BE8">
        <w:rPr>
          <w:rFonts w:eastAsia="Calibri"/>
          <w:lang w:eastAsia="en-US"/>
        </w:rPr>
        <w:t>Чернега</w:t>
      </w:r>
      <w:proofErr w:type="spellEnd"/>
      <w:r w:rsidRPr="002C6BE8">
        <w:rPr>
          <w:rFonts w:eastAsia="Calibri"/>
          <w:lang w:eastAsia="en-US"/>
        </w:rPr>
        <w:t xml:space="preserve"> //Актуальные проблемы Европы. - 2015.</w:t>
      </w:r>
      <w:r w:rsidR="003422E0">
        <w:rPr>
          <w:rFonts w:eastAsia="Calibri"/>
          <w:lang w:eastAsia="en-US"/>
        </w:rPr>
        <w:t xml:space="preserve"> </w:t>
      </w:r>
      <w:r w:rsidRPr="002C6BE8">
        <w:rPr>
          <w:rFonts w:eastAsia="Calibri"/>
          <w:lang w:eastAsia="en-US"/>
        </w:rPr>
        <w:t xml:space="preserve">- № </w:t>
      </w:r>
      <w:proofErr w:type="gramStart"/>
      <w:r w:rsidRPr="002C6BE8">
        <w:rPr>
          <w:rFonts w:eastAsia="Calibri"/>
          <w:lang w:eastAsia="en-US"/>
        </w:rPr>
        <w:t>3.-</w:t>
      </w:r>
      <w:proofErr w:type="gramEnd"/>
      <w:r w:rsidRPr="002C6BE8">
        <w:rPr>
          <w:rFonts w:eastAsia="Calibri"/>
          <w:lang w:eastAsia="en-US"/>
        </w:rPr>
        <w:t xml:space="preserve"> С.45-68.</w:t>
      </w:r>
    </w:p>
    <w:p w:rsidR="00F344CF" w:rsidRPr="002C6BE8" w:rsidRDefault="00F344CF" w:rsidP="00F344CF">
      <w:pPr>
        <w:rPr>
          <w:rFonts w:eastAsia="Calibri"/>
          <w:lang w:eastAsia="en-US"/>
        </w:rPr>
      </w:pPr>
    </w:p>
    <w:p w:rsidR="00F344CF" w:rsidRDefault="00F344CF" w:rsidP="00F344C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10. 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F344CF" w:rsidRDefault="00F344CF" w:rsidP="00F344C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344CF" w:rsidRDefault="00F344CF" w:rsidP="00F344C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F344CF" w:rsidRDefault="00F344CF" w:rsidP="00F344CF">
      <w:pPr>
        <w:widowControl w:val="0"/>
        <w:autoSpaceDE w:val="0"/>
        <w:autoSpaceDN w:val="0"/>
        <w:adjustRightInd w:val="0"/>
        <w:jc w:val="both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- 2016 </w:t>
      </w:r>
      <w:r>
        <w:rPr>
          <w:lang w:val="en-US"/>
        </w:rPr>
        <w:t>PRO</w:t>
      </w:r>
      <w:r>
        <w:t xml:space="preserve"> (Полный комплект программ: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); программное обеспечение электронного ресурса сайта Дипломатической академии на платформе 1С-Битрикс, включая ЭБС; 1С: Университет ПРОФ (в </w:t>
      </w:r>
      <w:proofErr w:type="spellStart"/>
      <w:r>
        <w:t>т.ч</w:t>
      </w:r>
      <w:proofErr w:type="spellEnd"/>
      <w:r>
        <w:t>., личный кабинет обучающихся и профессорско-преподавательского состава).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708"/>
        <w:jc w:val="both"/>
      </w:pPr>
    </w:p>
    <w:p w:rsidR="00F344CF" w:rsidRDefault="00F344CF" w:rsidP="00F344CF">
      <w:pPr>
        <w:widowControl w:val="0"/>
        <w:autoSpaceDE w:val="0"/>
        <w:autoSpaceDN w:val="0"/>
        <w:adjustRightInd w:val="0"/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F344CF" w:rsidRDefault="00F344CF" w:rsidP="00F344CF">
      <w:pPr>
        <w:widowControl w:val="0"/>
        <w:autoSpaceDE w:val="0"/>
        <w:autoSpaceDN w:val="0"/>
        <w:adjustRightInd w:val="0"/>
        <w:spacing w:before="240"/>
        <w:ind w:firstLine="708"/>
      </w:pPr>
      <w:r>
        <w:t xml:space="preserve">-    Справочно-правовые системы «Консультант плюс» - </w:t>
      </w:r>
      <w:hyperlink r:id="rId9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consultant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color w:val="0000FF"/>
          <w:u w:val="single"/>
        </w:rPr>
        <w:t>.</w:t>
      </w:r>
      <w:r>
        <w:t xml:space="preserve">  </w:t>
      </w:r>
    </w:p>
    <w:p w:rsidR="00F344CF" w:rsidRDefault="00F344CF" w:rsidP="00F344CF">
      <w:pPr>
        <w:widowControl w:val="0"/>
        <w:autoSpaceDE w:val="0"/>
        <w:autoSpaceDN w:val="0"/>
        <w:adjustRightInd w:val="0"/>
        <w:spacing w:before="240"/>
        <w:ind w:firstLine="708"/>
      </w:pPr>
      <w:r>
        <w:t xml:space="preserve">-    Справочно-правовые системы «Гарант» - </w:t>
      </w:r>
      <w:hyperlink r:id="rId10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garant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color w:val="0000FF"/>
          <w:u w:val="single"/>
        </w:rPr>
        <w:t>.</w:t>
      </w:r>
      <w:r>
        <w:t xml:space="preserve"> </w:t>
      </w:r>
    </w:p>
    <w:p w:rsidR="00F344CF" w:rsidRDefault="00F344CF" w:rsidP="00F344CF">
      <w:pPr>
        <w:widowControl w:val="0"/>
        <w:tabs>
          <w:tab w:val="num" w:pos="1080"/>
        </w:tabs>
        <w:autoSpaceDE w:val="0"/>
        <w:autoSpaceDN w:val="0"/>
        <w:adjustRightInd w:val="0"/>
        <w:spacing w:before="240"/>
        <w:ind w:left="1080" w:hanging="436"/>
      </w:pPr>
      <w:r>
        <w:lastRenderedPageBreak/>
        <w:t xml:space="preserve">-     Электронная библиотека Дипломатической Академии  МИД России  - </w:t>
      </w:r>
      <w:hyperlink r:id="rId11" w:history="1">
        <w:r>
          <w:rPr>
            <w:rStyle w:val="a3"/>
          </w:rPr>
          <w:t>http://ebiblio.dipacademy.ru</w:t>
        </w:r>
      </w:hyperlink>
      <w:r>
        <w:t>.</w:t>
      </w:r>
    </w:p>
    <w:p w:rsidR="00F344CF" w:rsidRDefault="00F344CF" w:rsidP="00F344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ind w:left="1080"/>
      </w:pPr>
      <w:r>
        <w:t xml:space="preserve">ЭБС </w:t>
      </w:r>
      <w:r>
        <w:rPr>
          <w:color w:val="000000"/>
          <w:shd w:val="clear" w:color="auto" w:fill="FFFFFF"/>
        </w:rPr>
        <w:t xml:space="preserve">«Лань» - </w:t>
      </w:r>
      <w:hyperlink r:id="rId12" w:history="1">
        <w:r>
          <w:rPr>
            <w:rStyle w:val="a3"/>
          </w:rPr>
          <w:t>https://e.lanbook.com/</w:t>
        </w:r>
      </w:hyperlink>
      <w:r>
        <w:t xml:space="preserve">. </w:t>
      </w:r>
    </w:p>
    <w:p w:rsidR="00F344CF" w:rsidRPr="0004044D" w:rsidRDefault="00F344CF" w:rsidP="00F344CF">
      <w:pPr>
        <w:widowControl w:val="0"/>
        <w:autoSpaceDE w:val="0"/>
        <w:autoSpaceDN w:val="0"/>
        <w:adjustRightInd w:val="0"/>
        <w:ind w:firstLine="644"/>
        <w:jc w:val="both"/>
      </w:pPr>
      <w:r>
        <w:t xml:space="preserve">-     Справочно-информационная полнотекстовая база периодических изданий      </w:t>
      </w:r>
      <w:r>
        <w:tab/>
        <w:t xml:space="preserve">             </w:t>
      </w:r>
      <w:r>
        <w:tab/>
        <w:t xml:space="preserve">    «</w:t>
      </w:r>
      <w:r>
        <w:rPr>
          <w:lang w:val="en-US"/>
        </w:rPr>
        <w:t>East</w:t>
      </w:r>
      <w:r w:rsidRPr="000415F9">
        <w:t xml:space="preserve"> </w:t>
      </w:r>
      <w:r>
        <w:rPr>
          <w:lang w:val="en-US"/>
        </w:rPr>
        <w:t>View</w:t>
      </w:r>
      <w:r>
        <w:t xml:space="preserve">» -  </w:t>
      </w:r>
      <w:hyperlink r:id="rId13" w:history="1">
        <w:r>
          <w:rPr>
            <w:rStyle w:val="a3"/>
            <w:color w:val="auto"/>
            <w:u w:val="none"/>
            <w:lang w:val="en-US"/>
          </w:rPr>
          <w:t>http</w:t>
        </w:r>
        <w:r>
          <w:rPr>
            <w:rStyle w:val="a3"/>
            <w:color w:val="auto"/>
            <w:u w:val="none"/>
          </w:rPr>
          <w:t>://</w:t>
        </w:r>
        <w:proofErr w:type="spellStart"/>
        <w:r>
          <w:rPr>
            <w:rStyle w:val="a3"/>
            <w:color w:val="auto"/>
            <w:u w:val="none"/>
            <w:lang w:val="en-US"/>
          </w:rPr>
          <w:t>dlib</w:t>
        </w:r>
        <w:proofErr w:type="spellEnd"/>
        <w:r>
          <w:rPr>
            <w:rStyle w:val="a3"/>
            <w:color w:val="auto"/>
            <w:u w:val="none"/>
          </w:rPr>
          <w:t>.</w:t>
        </w:r>
        <w:proofErr w:type="spellStart"/>
        <w:r>
          <w:rPr>
            <w:rStyle w:val="a3"/>
            <w:color w:val="auto"/>
            <w:u w:val="none"/>
            <w:lang w:val="en-US"/>
          </w:rPr>
          <w:t>eastview</w:t>
        </w:r>
        <w:proofErr w:type="spellEnd"/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com</w:t>
        </w:r>
      </w:hyperlink>
      <w:r>
        <w:t>.</w:t>
      </w:r>
      <w:r w:rsidRPr="0004044D"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  <w:jc w:val="both"/>
      </w:pPr>
    </w:p>
    <w:p w:rsidR="00F344CF" w:rsidRDefault="00F344CF" w:rsidP="00F344CF">
      <w:pPr>
        <w:widowControl w:val="0"/>
        <w:tabs>
          <w:tab w:val="num" w:pos="1080"/>
        </w:tabs>
        <w:autoSpaceDE w:val="0"/>
        <w:autoSpaceDN w:val="0"/>
        <w:adjustRightInd w:val="0"/>
        <w:ind w:left="644"/>
      </w:pPr>
      <w:r>
        <w:t>-      ЭБС «Университетская библиотека –</w:t>
      </w:r>
      <w:r>
        <w:rPr>
          <w:lang w:val="en-US"/>
        </w:rPr>
        <w:t>online</w:t>
      </w:r>
      <w:r>
        <w:t xml:space="preserve">»  -  </w:t>
      </w:r>
      <w:hyperlink r:id="rId14" w:history="1">
        <w:r>
          <w:rPr>
            <w:rStyle w:val="a3"/>
          </w:rPr>
          <w:t>http://biblioclub.ru</w:t>
        </w:r>
      </w:hyperlink>
      <w:r>
        <w:t>.</w:t>
      </w:r>
      <w:r>
        <w:rPr>
          <w:color w:val="0000FF"/>
          <w:u w:val="single"/>
        </w:rPr>
        <w:t xml:space="preserve"> </w:t>
      </w:r>
      <w:r>
        <w:t xml:space="preserve"> </w:t>
      </w:r>
    </w:p>
    <w:p w:rsidR="00F344CF" w:rsidRDefault="00F344CF" w:rsidP="00F344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1080"/>
      </w:pPr>
      <w:r>
        <w:t>ЭБС «</w:t>
      </w:r>
      <w:proofErr w:type="spellStart"/>
      <w:r>
        <w:t>Юрайт</w:t>
      </w:r>
      <w:proofErr w:type="spellEnd"/>
      <w:r>
        <w:t xml:space="preserve">»  -  </w:t>
      </w:r>
      <w:hyperlink r:id="rId15" w:history="1">
        <w:r w:rsidRPr="0071590D">
          <w:rPr>
            <w:rStyle w:val="a3"/>
            <w:lang w:val="en-US"/>
          </w:rPr>
          <w:t>http</w:t>
        </w:r>
        <w:r w:rsidRPr="0071590D">
          <w:rPr>
            <w:rStyle w:val="a3"/>
          </w:rPr>
          <w:t>://</w:t>
        </w:r>
        <w:r w:rsidRPr="0071590D">
          <w:rPr>
            <w:rStyle w:val="a3"/>
            <w:lang w:val="en-US"/>
          </w:rPr>
          <w:t>www</w:t>
        </w:r>
        <w:r w:rsidRPr="0071590D">
          <w:rPr>
            <w:rStyle w:val="a3"/>
          </w:rPr>
          <w:t>.</w:t>
        </w:r>
        <w:proofErr w:type="spellStart"/>
        <w:r w:rsidRPr="0071590D">
          <w:rPr>
            <w:rStyle w:val="a3"/>
            <w:lang w:val="en-US"/>
          </w:rPr>
          <w:t>urait</w:t>
        </w:r>
        <w:proofErr w:type="spellEnd"/>
        <w:r w:rsidRPr="0071590D">
          <w:rPr>
            <w:rStyle w:val="a3"/>
          </w:rPr>
          <w:t>.</w:t>
        </w:r>
        <w:proofErr w:type="spellStart"/>
        <w:r w:rsidRPr="0071590D">
          <w:rPr>
            <w:rStyle w:val="a3"/>
            <w:lang w:val="en-US"/>
          </w:rPr>
          <w:t>ru</w:t>
        </w:r>
        <w:proofErr w:type="spellEnd"/>
      </w:hyperlink>
      <w:r>
        <w:t>.</w:t>
      </w:r>
      <w:r w:rsidRPr="0004044D">
        <w:t xml:space="preserve">  </w:t>
      </w:r>
    </w:p>
    <w:p w:rsidR="00F344CF" w:rsidRDefault="00F344CF" w:rsidP="00F344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1080"/>
        <w:rPr>
          <w:lang w:val="en-US"/>
        </w:rPr>
      </w:pPr>
      <w:r>
        <w:t>ЭБС</w:t>
      </w:r>
      <w:r>
        <w:rPr>
          <w:lang w:val="en-US"/>
        </w:rPr>
        <w:t xml:space="preserve"> «Book.ru»  - </w:t>
      </w:r>
      <w:hyperlink r:id="rId16" w:history="1">
        <w:r>
          <w:rPr>
            <w:rStyle w:val="a3"/>
            <w:lang w:val="en-US"/>
          </w:rPr>
          <w:t>https://www.book.ru/</w:t>
        </w:r>
      </w:hyperlink>
      <w:r>
        <w:rPr>
          <w:lang w:val="en-US"/>
        </w:rPr>
        <w:t xml:space="preserve">. </w:t>
      </w:r>
    </w:p>
    <w:p w:rsidR="00F344CF" w:rsidRDefault="00F344CF" w:rsidP="00F344CF">
      <w:pPr>
        <w:widowControl w:val="0"/>
        <w:tabs>
          <w:tab w:val="num" w:pos="1080"/>
        </w:tabs>
        <w:autoSpaceDE w:val="0"/>
        <w:autoSpaceDN w:val="0"/>
        <w:adjustRightInd w:val="0"/>
        <w:spacing w:before="240"/>
        <w:ind w:left="644"/>
        <w:rPr>
          <w:lang w:val="en-US"/>
        </w:rPr>
      </w:pPr>
      <w:r>
        <w:rPr>
          <w:lang w:val="en-US"/>
        </w:rPr>
        <w:t xml:space="preserve">  -    </w:t>
      </w:r>
      <w:proofErr w:type="gramStart"/>
      <w:r>
        <w:t>ЭБС</w:t>
      </w:r>
      <w:r>
        <w:rPr>
          <w:lang w:val="en-US"/>
        </w:rPr>
        <w:t xml:space="preserve">  «</w:t>
      </w:r>
      <w:proofErr w:type="gramEnd"/>
      <w:r>
        <w:rPr>
          <w:lang w:val="en-US"/>
        </w:rPr>
        <w:t xml:space="preserve">Znanium.com» -  </w:t>
      </w:r>
      <w:r w:rsidR="00216F59">
        <w:fldChar w:fldCharType="begin"/>
      </w:r>
      <w:r w:rsidR="00216F59" w:rsidRPr="00216F59">
        <w:rPr>
          <w:lang w:val="en-US"/>
        </w:rPr>
        <w:instrText xml:space="preserve"> HYPERLINK "http://znanium.com/" </w:instrText>
      </w:r>
      <w:r w:rsidR="00216F59">
        <w:fldChar w:fldCharType="separate"/>
      </w:r>
      <w:r>
        <w:rPr>
          <w:rStyle w:val="a3"/>
          <w:lang w:val="en-US"/>
        </w:rPr>
        <w:t>http://znanium.com/</w:t>
      </w:r>
      <w:r w:rsidR="00216F59">
        <w:rPr>
          <w:rStyle w:val="a3"/>
          <w:lang w:val="en-US"/>
        </w:rPr>
        <w:fldChar w:fldCharType="end"/>
      </w:r>
      <w:r>
        <w:rPr>
          <w:lang w:val="en-US"/>
        </w:rPr>
        <w:t xml:space="preserve">. </w:t>
      </w:r>
    </w:p>
    <w:p w:rsidR="00F344CF" w:rsidRDefault="00F344CF" w:rsidP="00F344CF">
      <w:pPr>
        <w:widowControl w:val="0"/>
        <w:tabs>
          <w:tab w:val="num" w:pos="1080"/>
        </w:tabs>
        <w:autoSpaceDE w:val="0"/>
        <w:autoSpaceDN w:val="0"/>
        <w:adjustRightInd w:val="0"/>
        <w:spacing w:before="240"/>
        <w:rPr>
          <w:lang w:val="en-US"/>
        </w:rPr>
      </w:pPr>
      <w:r>
        <w:rPr>
          <w:lang w:val="en-US"/>
        </w:rPr>
        <w:t xml:space="preserve">            -    </w:t>
      </w:r>
      <w:r>
        <w:t>ЭБС</w:t>
      </w:r>
      <w:r>
        <w:rPr>
          <w:lang w:val="en-US"/>
        </w:rPr>
        <w:t> «</w:t>
      </w:r>
      <w:proofErr w:type="spellStart"/>
      <w:r>
        <w:rPr>
          <w:lang w:val="en-US"/>
        </w:rPr>
        <w:t>IPRbooks</w:t>
      </w:r>
      <w:proofErr w:type="spellEnd"/>
      <w:r>
        <w:rPr>
          <w:lang w:val="en-US"/>
        </w:rPr>
        <w:t xml:space="preserve">» - </w:t>
      </w:r>
      <w:hyperlink r:id="rId17" w:history="1">
        <w:r>
          <w:rPr>
            <w:rStyle w:val="a3"/>
            <w:lang w:val="en-US"/>
          </w:rPr>
          <w:t>http://www.iprbookshop.ru/</w:t>
        </w:r>
      </w:hyperlink>
      <w:r>
        <w:rPr>
          <w:color w:val="0000FF"/>
          <w:u w:val="single"/>
          <w:lang w:val="en-US"/>
        </w:rPr>
        <w:t>.</w:t>
      </w:r>
      <w:r>
        <w:rPr>
          <w:lang w:val="en-US"/>
        </w:rPr>
        <w:t xml:space="preserve"> </w:t>
      </w:r>
    </w:p>
    <w:p w:rsidR="00F344CF" w:rsidRDefault="00F344CF" w:rsidP="00F344CF">
      <w:pPr>
        <w:widowControl w:val="0"/>
        <w:tabs>
          <w:tab w:val="num" w:pos="1080"/>
        </w:tabs>
        <w:autoSpaceDE w:val="0"/>
        <w:autoSpaceDN w:val="0"/>
        <w:adjustRightInd w:val="0"/>
        <w:ind w:left="644"/>
        <w:rPr>
          <w:lang w:val="en-US"/>
        </w:rPr>
      </w:pPr>
    </w:p>
    <w:p w:rsidR="00F344CF" w:rsidRDefault="00F344CF" w:rsidP="00F344CF">
      <w:pPr>
        <w:widowControl w:val="0"/>
        <w:autoSpaceDE w:val="0"/>
        <w:autoSpaceDN w:val="0"/>
        <w:adjustRightInd w:val="0"/>
        <w:ind w:left="644" w:firstLine="60"/>
      </w:pPr>
      <w:r>
        <w:t xml:space="preserve">- Архивный банк данных Института социологии Российской академии наук -        </w:t>
      </w:r>
      <w:hyperlink r:id="rId18" w:history="1">
        <w:r>
          <w:rPr>
            <w:rStyle w:val="a3"/>
          </w:rPr>
          <w:t>https://www.isras.ru/Databank.html</w:t>
        </w:r>
      </w:hyperlink>
      <w:r>
        <w:t xml:space="preserve">.     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База открытых данных Минтруда России - </w:t>
      </w:r>
      <w:hyperlink r:id="rId19" w:history="1">
        <w:r>
          <w:rPr>
            <w:rStyle w:val="a3"/>
          </w:rPr>
          <w:t>https://rosmintrud.ru/opendata</w:t>
        </w:r>
      </w:hyperlink>
      <w:r>
        <w:t>.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База данных Минэкономразвития РФ «Информационные системы Министерства в сети Интернет» - </w:t>
      </w:r>
      <w:hyperlink r:id="rId20" w:history="1">
        <w:r>
          <w:rPr>
            <w:rStyle w:val="a3"/>
          </w:rPr>
          <w:t>http://economy.gov.ru/minec/about/systems/infosystems/</w:t>
        </w:r>
      </w:hyperlink>
      <w:r>
        <w:t>.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База данных «Библиотека управления» - Корпоративный менеджмент - </w:t>
      </w:r>
      <w:hyperlink r:id="rId21" w:history="1">
        <w:r>
          <w:rPr>
            <w:rStyle w:val="a3"/>
          </w:rPr>
          <w:t>https://www.cfin.ru/rubricator.shtml</w:t>
        </w:r>
      </w:hyperlink>
      <w:r>
        <w:rPr>
          <w:color w:val="0000FF"/>
        </w:rPr>
        <w:t>.</w:t>
      </w:r>
      <w:r>
        <w:t xml:space="preserve"> 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База данных «Информирование граждан и работодателей о положении на рынке труда» Минтруда РФ - </w:t>
      </w:r>
      <w:hyperlink r:id="rId22" w:history="1">
        <w:r>
          <w:rPr>
            <w:rStyle w:val="a3"/>
          </w:rPr>
          <w:t>https://rosmintrud.ru/ministry/programms/inform</w:t>
        </w:r>
      </w:hyperlink>
      <w:r>
        <w:rPr>
          <w:color w:val="0000FF"/>
        </w:rPr>
        <w:t>.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База данных для IT-специалистов (крупнейший в Европе ресурс) - </w:t>
      </w:r>
      <w:hyperlink r:id="rId23" w:history="1">
        <w:r>
          <w:rPr>
            <w:rStyle w:val="a3"/>
          </w:rPr>
          <w:t>https://habr.com/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База программных средств налогового учета - </w:t>
      </w:r>
      <w:hyperlink r:id="rId24" w:history="1">
        <w:r>
          <w:rPr>
            <w:rStyle w:val="a3"/>
          </w:rPr>
          <w:t>https://www.nalog.ru/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База данных агентства по рыночным исследованиям и консалтингу - </w:t>
      </w:r>
      <w:hyperlink r:id="rId25" w:history="1">
        <w:r>
          <w:rPr>
            <w:rStyle w:val="a3"/>
          </w:rPr>
          <w:t>www.market-agency.ru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База данных Всемирного банка - Открытые данные -  </w:t>
      </w:r>
      <w:hyperlink r:id="rId26" w:history="1">
        <w:r>
          <w:rPr>
            <w:rStyle w:val="a3"/>
          </w:rPr>
          <w:t>https://data.worldbank.org/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Базы данных Международного валютного фонда - </w:t>
      </w:r>
      <w:hyperlink r:id="rId27" w:history="1">
        <w:r>
          <w:rPr>
            <w:rStyle w:val="a3"/>
          </w:rPr>
          <w:t>http://www.imf.org/external/russian/index.htm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База данных </w:t>
      </w:r>
      <w:proofErr w:type="spellStart"/>
      <w:r>
        <w:t>ResearchPapersinEconomics</w:t>
      </w:r>
      <w:proofErr w:type="spellEnd"/>
      <w:r>
        <w:t xml:space="preserve">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28" w:history="1">
        <w:r>
          <w:rPr>
            <w:rStyle w:val="a3"/>
          </w:rPr>
          <w:t>https://edirc.repec.org/data/derasru.html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>- База данных исследований Центра стратегических разработок -</w:t>
      </w:r>
      <w:hyperlink r:id="rId29" w:history="1">
        <w:r>
          <w:rPr>
            <w:rStyle w:val="a3"/>
          </w:rPr>
          <w:t>https://www.csr.ru/issledovaniya/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База данных «Библиотека управления» - Корпоративный менеджмент - </w:t>
      </w:r>
      <w:hyperlink r:id="rId30" w:history="1">
        <w:r>
          <w:rPr>
            <w:rStyle w:val="a3"/>
          </w:rPr>
          <w:t>https://www.cfin.ru/rubricator.shtml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База открытых данных </w:t>
      </w:r>
      <w:proofErr w:type="spellStart"/>
      <w:r>
        <w:t>Росфинмониторинга</w:t>
      </w:r>
      <w:proofErr w:type="spellEnd"/>
      <w:r>
        <w:t xml:space="preserve"> - </w:t>
      </w:r>
      <w:hyperlink r:id="rId31" w:history="1">
        <w:r>
          <w:rPr>
            <w:rStyle w:val="a3"/>
          </w:rPr>
          <w:t>http://www.fedsfm.ru/opendata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База данных «Финансовые рынки» ЦБ РФ - </w:t>
      </w:r>
      <w:hyperlink r:id="rId32" w:history="1">
        <w:r>
          <w:rPr>
            <w:rStyle w:val="a3"/>
          </w:rPr>
          <w:t>https://www.cbr.ru/finmarket/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База данных Института философии РАН: Философские ресурсы: Текстовые ресурсы - </w:t>
      </w:r>
      <w:hyperlink r:id="rId33" w:history="1">
        <w:r>
          <w:rPr>
            <w:rStyle w:val="a3"/>
          </w:rPr>
          <w:t>https://iphras.ru/page52248384.htm</w:t>
        </w:r>
      </w:hyperlink>
      <w:r>
        <w:rPr>
          <w:color w:val="0000FF"/>
        </w:rPr>
        <w:t>.</w:t>
      </w:r>
      <w:r>
        <w:t xml:space="preserve"> 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База данных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 xml:space="preserve">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34" w:history="1">
        <w:r>
          <w:rPr>
            <w:rStyle w:val="a3"/>
          </w:rPr>
          <w:t>https://academic.oup.com/journals/pages/social_sciences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  <w:rPr>
          <w:color w:val="0000FF"/>
        </w:rPr>
      </w:pPr>
      <w:r>
        <w:t xml:space="preserve">- База данных Аналитического центра Юрия Левады (Левада-центр) - </w:t>
      </w:r>
      <w:hyperlink r:id="rId3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levada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rPr>
          <w:color w:val="0000FF"/>
        </w:rPr>
        <w:t>.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База данных Всероссийского центра изучения общественного мнения (ВЦИОМ) - </w:t>
      </w:r>
      <w:hyperlink r:id="rId36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wciom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database</w:t>
        </w:r>
        <w:r>
          <w:rPr>
            <w:rStyle w:val="a3"/>
          </w:rPr>
          <w:t>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Базы данных Фонда "Общественное мнение" (ФОМ) - </w:t>
      </w:r>
      <w:hyperlink r:id="rId3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fom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lastRenderedPageBreak/>
        <w:t xml:space="preserve">- База данных исследований Центра стратегических разработок </w:t>
      </w:r>
      <w:hyperlink r:id="rId38" w:history="1">
        <w:r>
          <w:rPr>
            <w:rStyle w:val="a3"/>
          </w:rPr>
          <w:t>https://www.isras.ru/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База данных НП «Международное Исследовательское Агентство «Евразийский Монитор» - </w:t>
      </w:r>
      <w:hyperlink r:id="rId3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eurasiamonitor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org</w:t>
        </w:r>
        <w:r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issliedovaniia</w:t>
        </w:r>
        <w:proofErr w:type="spellEnd"/>
      </w:hyperlink>
      <w:r>
        <w:rPr>
          <w:color w:val="0000FF"/>
        </w:rPr>
        <w:t>.</w:t>
      </w:r>
      <w:r>
        <w:t xml:space="preserve"> 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>- Единый архив экономических и социологических данных -</w:t>
      </w:r>
      <w:hyperlink r:id="rId40" w:history="1">
        <w:r>
          <w:rPr>
            <w:rStyle w:val="a3"/>
          </w:rPr>
          <w:t>http://sophist.hse.ru/data_access.shtml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Информационные системы и базы данных федерального портала ИСТОРИЯ.РФ - </w:t>
      </w:r>
      <w:hyperlink r:id="rId41" w:history="1">
        <w:r>
          <w:rPr>
            <w:rStyle w:val="a3"/>
          </w:rPr>
          <w:t>https://histrf.ru/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  <w:rPr>
          <w:lang w:val="en-US"/>
        </w:rPr>
      </w:pPr>
      <w:r>
        <w:rPr>
          <w:lang w:val="en-US"/>
        </w:rPr>
        <w:t xml:space="preserve">- </w:t>
      </w:r>
      <w:r>
        <w:t>Информационная</w:t>
      </w:r>
      <w:r>
        <w:rPr>
          <w:lang w:val="en-US"/>
        </w:rPr>
        <w:t xml:space="preserve"> </w:t>
      </w:r>
      <w:r>
        <w:t>система</w:t>
      </w:r>
      <w:r>
        <w:rPr>
          <w:lang w:val="en-US"/>
        </w:rPr>
        <w:t xml:space="preserve"> Everyday English in Conversation - </w:t>
      </w:r>
      <w:hyperlink r:id="rId42" w:history="1">
        <w:r>
          <w:rPr>
            <w:rStyle w:val="a3"/>
            <w:lang w:val="en-US"/>
          </w:rPr>
          <w:t>http://www.focusenglish.com</w:t>
        </w:r>
      </w:hyperlink>
      <w:r>
        <w:rPr>
          <w:color w:val="0000FF"/>
          <w:lang w:val="en-US"/>
        </w:rPr>
        <w:t>.</w:t>
      </w:r>
      <w:r>
        <w:rPr>
          <w:lang w:val="en-US"/>
        </w:rP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Лингвострановедческий словарь Россия – Портал «Образование на русском» - </w:t>
      </w:r>
      <w:hyperlink r:id="rId43" w:history="1">
        <w:r>
          <w:rPr>
            <w:rStyle w:val="a3"/>
          </w:rPr>
          <w:t>https://pushkininstitute.ru/</w:t>
        </w:r>
      </w:hyperlink>
      <w:r>
        <w:t xml:space="preserve">  (рекомендуется для иностранных студентов).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</w:t>
      </w:r>
      <w:proofErr w:type="spellStart"/>
      <w:r>
        <w:t>Мультидисциплинарная</w:t>
      </w:r>
      <w:proofErr w:type="spellEnd"/>
      <w:r>
        <w:t xml:space="preserve"> платформа </w:t>
      </w:r>
      <w:proofErr w:type="spellStart"/>
      <w:r>
        <w:rPr>
          <w:lang w:val="en-US"/>
        </w:rPr>
        <w:t>ScienceDirect</w:t>
      </w:r>
      <w:proofErr w:type="spellEnd"/>
      <w:r>
        <w:t xml:space="preserve"> обеспечивает всесторонний охват литературы из всех областей науки - </w:t>
      </w:r>
      <w:hyperlink r:id="rId44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sciencedirect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>
          <w:rPr>
            <w:rStyle w:val="a3"/>
          </w:rPr>
          <w:t>/</w:t>
        </w:r>
      </w:hyperlink>
      <w:r>
        <w:rPr>
          <w:color w:val="0000FF"/>
        </w:rPr>
        <w:t>.</w:t>
      </w:r>
      <w:r>
        <w:t xml:space="preserve">  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Научная электронная библиотека - </w:t>
      </w:r>
      <w:hyperlink r:id="rId45" w:history="1">
        <w:r>
          <w:rPr>
            <w:rStyle w:val="a3"/>
          </w:rPr>
          <w:t>www.elibrary.ru</w:t>
        </w:r>
      </w:hyperlink>
      <w:r>
        <w:rPr>
          <w:color w:val="0000FF"/>
        </w:rPr>
        <w:t>.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Образовательный ресурс «Российская цивилизация в пространстве, времени и мировом контексте» - </w:t>
      </w:r>
      <w:hyperlink r:id="rId46" w:history="1">
        <w:r>
          <w:rPr>
            <w:rStyle w:val="a3"/>
          </w:rPr>
          <w:t>http://рос-мир.рф/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 w:firstLine="60"/>
      </w:pPr>
      <w:r>
        <w:t xml:space="preserve">- Официальный сайт Государственной Думы Российской Федерации </w:t>
      </w:r>
      <w:hyperlink r:id="rId47" w:history="1">
        <w:r>
          <w:rPr>
            <w:rStyle w:val="a3"/>
          </w:rPr>
          <w:t>http://duma.gov.ru/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Официальный сайт Правительства РФ - </w:t>
      </w:r>
      <w:hyperlink r:id="rId48" w:history="1">
        <w:r>
          <w:rPr>
            <w:rStyle w:val="a3"/>
          </w:rPr>
          <w:t>http://government.ru/</w:t>
        </w:r>
      </w:hyperlink>
      <w:r>
        <w:rPr>
          <w:color w:val="0000FF"/>
        </w:rPr>
        <w:t>.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 w:firstLine="60"/>
      </w:pPr>
      <w:r>
        <w:t xml:space="preserve">- Официальный сайт Конституционного Суда Российской Федерации - </w:t>
      </w:r>
      <w:hyperlink r:id="rId49" w:history="1">
        <w:r>
          <w:rPr>
            <w:rStyle w:val="a3"/>
          </w:rPr>
          <w:t>http://www.ksrf.ru</w:t>
        </w:r>
      </w:hyperlink>
      <w:r>
        <w:t>.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Официальный сайт Верховного Суда Российской Федерации  - </w:t>
      </w:r>
      <w:hyperlink r:id="rId50" w:history="1">
        <w:r>
          <w:rPr>
            <w:rStyle w:val="a3"/>
          </w:rPr>
          <w:t>https://www.vsrf.ru/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 w:firstLine="60"/>
      </w:pPr>
      <w:r>
        <w:t xml:space="preserve">- Программно-аппаратный комплекс «Профессиональные стандарты» - </w:t>
      </w:r>
      <w:hyperlink r:id="rId51" w:history="1">
        <w:r>
          <w:rPr>
            <w:rStyle w:val="a3"/>
          </w:rPr>
          <w:t>https://profstandart.rosmintrud.ru/</w:t>
        </w:r>
      </w:hyperlink>
      <w:r>
        <w:rPr>
          <w:color w:val="0000FF"/>
        </w:rPr>
        <w:t>.</w:t>
      </w:r>
      <w:r>
        <w:t xml:space="preserve">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Реферативная и справочная база данных рецензируемой литературы </w:t>
      </w:r>
      <w:proofErr w:type="spellStart"/>
      <w:r>
        <w:t>Scopus</w:t>
      </w:r>
      <w:proofErr w:type="spellEnd"/>
      <w:r>
        <w:t xml:space="preserve"> - </w:t>
      </w:r>
      <w:hyperlink r:id="rId52" w:history="1">
        <w:r>
          <w:rPr>
            <w:rStyle w:val="a3"/>
          </w:rPr>
          <w:t>https://www.scopus.com</w:t>
        </w:r>
      </w:hyperlink>
      <w:r>
        <w:t xml:space="preserve">.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Сайт Института Ближнего Востока - </w:t>
      </w:r>
      <w:hyperlink r:id="rId53" w:history="1">
        <w:r>
          <w:rPr>
            <w:rStyle w:val="a3"/>
          </w:rPr>
          <w:t>http://www.iimes.su/</w:t>
        </w:r>
      </w:hyperlink>
      <w:r>
        <w:t xml:space="preserve">.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  <w:rPr>
          <w:color w:val="37474E"/>
          <w:shd w:val="clear" w:color="auto" w:fill="FFFFFF"/>
        </w:rPr>
      </w:pPr>
      <w:r>
        <w:t xml:space="preserve">- Сайт Министерства науки и высшего образования РФ - </w:t>
      </w:r>
      <w:r>
        <w:rPr>
          <w:shd w:val="clear" w:color="auto" w:fill="FFFFFF"/>
        </w:rPr>
        <w:t xml:space="preserve">перечень онлайн-курсов </w:t>
      </w:r>
      <w:r>
        <w:rPr>
          <w:color w:val="37474E"/>
          <w:shd w:val="clear" w:color="auto" w:fill="FFFFFF"/>
        </w:rPr>
        <w:t>-</w:t>
      </w:r>
      <w:hyperlink r:id="rId54" w:history="1">
        <w:r>
          <w:rPr>
            <w:rStyle w:val="a3"/>
          </w:rPr>
          <w:t>https://minobrnauki.gov.ru/common/upload/library/2020/03/Spisok_onlayn-kursov_20200315-02.pdf</w:t>
        </w:r>
      </w:hyperlink>
      <w:r>
        <w:t>.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</w:t>
      </w:r>
      <w:r>
        <w:rPr>
          <w:lang w:val="en-US"/>
        </w:rPr>
        <w:t>C</w:t>
      </w:r>
      <w:proofErr w:type="spellStart"/>
      <w:r>
        <w:t>пециализированный</w:t>
      </w:r>
      <w:proofErr w:type="spellEnd"/>
      <w:r>
        <w:t xml:space="preserve"> ресурс для менеджеров по персоналу и руководителей -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 </w:t>
      </w:r>
      <w:hyperlink r:id="rId55" w:history="1">
        <w:r>
          <w:rPr>
            <w:rStyle w:val="a3"/>
          </w:rPr>
          <w:t>http://www.hr-life.ru/</w:t>
        </w:r>
      </w:hyperlink>
      <w:r>
        <w:t>.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Справочно-информационный портал ГРАМОТА.РУ - </w:t>
      </w:r>
      <w:hyperlink r:id="rId56" w:history="1">
        <w:r>
          <w:rPr>
            <w:rStyle w:val="a3"/>
          </w:rPr>
          <w:t>http://gramota.ru/</w:t>
        </w:r>
      </w:hyperlink>
      <w:r>
        <w:rPr>
          <w:color w:val="0000FF"/>
        </w:rPr>
        <w:t>.</w:t>
      </w:r>
      <w:r>
        <w:t xml:space="preserve"> 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Федеральный образовательный портал «Единое окно доступа к образовательным ресурсам» - </w:t>
      </w:r>
      <w:hyperlink r:id="rId57" w:history="1">
        <w:r>
          <w:rPr>
            <w:rStyle w:val="a3"/>
          </w:rPr>
          <w:t>http://window.edu.ru/catalog/</w:t>
        </w:r>
      </w:hyperlink>
      <w:r>
        <w:rPr>
          <w:color w:val="0000FF"/>
        </w:rPr>
        <w:t>.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</w:pPr>
      <w:r>
        <w:t xml:space="preserve">- Федеральный образовательный портал «Экономика Социология Менеджмент» - </w:t>
      </w:r>
      <w:hyperlink r:id="rId58" w:history="1">
        <w:r>
          <w:rPr>
            <w:rStyle w:val="a3"/>
          </w:rPr>
          <w:t>http://ecsocman.hse.ru</w:t>
        </w:r>
      </w:hyperlink>
      <w:r>
        <w:t xml:space="preserve">.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firstLine="644"/>
      </w:pPr>
      <w:r>
        <w:t xml:space="preserve">-  Федеральный правовой портал «Юридическая Россия» - </w:t>
      </w:r>
      <w:hyperlink r:id="rId59" w:history="1">
        <w:r>
          <w:rPr>
            <w:rStyle w:val="a3"/>
          </w:rPr>
          <w:t>http://www.law.edu.ru</w:t>
        </w:r>
      </w:hyperlink>
      <w:r>
        <w:t xml:space="preserve">. </w:t>
      </w:r>
    </w:p>
    <w:p w:rsidR="00F344CF" w:rsidRDefault="00F344CF" w:rsidP="00F344CF">
      <w:pPr>
        <w:widowControl w:val="0"/>
        <w:autoSpaceDE w:val="0"/>
        <w:autoSpaceDN w:val="0"/>
        <w:adjustRightInd w:val="0"/>
        <w:ind w:left="644"/>
        <w:rPr>
          <w:lang w:val="en-US"/>
        </w:rPr>
      </w:pPr>
      <w:r>
        <w:rPr>
          <w:lang w:val="en-US"/>
        </w:rPr>
        <w:t xml:space="preserve">- On line </w:t>
      </w:r>
      <w:r>
        <w:t>словарь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тезаурус</w:t>
      </w:r>
      <w:r>
        <w:rPr>
          <w:lang w:val="en-US"/>
        </w:rPr>
        <w:t xml:space="preserve"> Cambridge Dictionary - </w:t>
      </w:r>
      <w:hyperlink r:id="rId60" w:history="1">
        <w:r>
          <w:rPr>
            <w:rStyle w:val="a3"/>
            <w:lang w:val="en-US"/>
          </w:rPr>
          <w:t>https://dictionary.cambridge.org/ru/</w:t>
        </w:r>
      </w:hyperlink>
      <w:r>
        <w:rPr>
          <w:color w:val="0000FF"/>
          <w:lang w:val="en-US"/>
        </w:rPr>
        <w:t>.</w:t>
      </w:r>
    </w:p>
    <w:p w:rsidR="00F344CF" w:rsidRDefault="00F344CF" w:rsidP="00F344CF">
      <w:pPr>
        <w:rPr>
          <w:lang w:val="en-US"/>
        </w:rPr>
      </w:pPr>
    </w:p>
    <w:p w:rsidR="00F344CF" w:rsidRDefault="00F344CF" w:rsidP="00F344CF">
      <w:pPr>
        <w:rPr>
          <w:lang w:val="en-US"/>
        </w:rPr>
      </w:pPr>
    </w:p>
    <w:p w:rsidR="00F344CF" w:rsidRPr="000415F9" w:rsidRDefault="00F344CF" w:rsidP="00F344CF">
      <w:pPr>
        <w:rPr>
          <w:lang w:val="en-US"/>
        </w:rPr>
      </w:pPr>
    </w:p>
    <w:p w:rsidR="00F344CF" w:rsidRPr="00CF1D36" w:rsidRDefault="00F344CF" w:rsidP="00F344CF">
      <w:pPr>
        <w:jc w:val="center"/>
        <w:rPr>
          <w:lang w:val="en-US"/>
        </w:rPr>
      </w:pPr>
    </w:p>
    <w:p w:rsidR="003E55F5" w:rsidRPr="00F344CF" w:rsidRDefault="003E55F5">
      <w:pPr>
        <w:rPr>
          <w:lang w:val="en-US"/>
        </w:rPr>
      </w:pPr>
    </w:p>
    <w:sectPr w:rsidR="003E55F5" w:rsidRPr="00F344CF" w:rsidSect="00F344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9B4"/>
    <w:multiLevelType w:val="hybridMultilevel"/>
    <w:tmpl w:val="6952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F2BE8"/>
    <w:multiLevelType w:val="hybridMultilevel"/>
    <w:tmpl w:val="E028115E"/>
    <w:lvl w:ilvl="0" w:tplc="956A8EFE">
      <w:numFmt w:val="bullet"/>
      <w:lvlText w:val="-"/>
      <w:lvlJc w:val="left"/>
      <w:pPr>
        <w:tabs>
          <w:tab w:val="num" w:pos="1069"/>
        </w:tabs>
        <w:ind w:left="1069" w:hanging="360"/>
      </w:pPr>
      <w:rPr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7B"/>
    <w:rsid w:val="00216F59"/>
    <w:rsid w:val="003422E0"/>
    <w:rsid w:val="003B51D3"/>
    <w:rsid w:val="003E55F5"/>
    <w:rsid w:val="00443F7B"/>
    <w:rsid w:val="008337E2"/>
    <w:rsid w:val="00935E30"/>
    <w:rsid w:val="00A906E0"/>
    <w:rsid w:val="00F344CF"/>
    <w:rsid w:val="00F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9EF18-DDCE-4477-9002-37DFC0A8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4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44CF"/>
    <w:pPr>
      <w:tabs>
        <w:tab w:val="num" w:pos="360"/>
      </w:tabs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F344CF"/>
    <w:pPr>
      <w:widowControl w:val="0"/>
      <w:tabs>
        <w:tab w:val="left" w:pos="708"/>
      </w:tabs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F34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lib.eastview.com" TargetMode="External"/><Relationship Id="rId18" Type="http://schemas.openxmlformats.org/officeDocument/2006/relationships/hyperlink" Target="https://www.isras.ru/Databank.html" TargetMode="External"/><Relationship Id="rId26" Type="http://schemas.openxmlformats.org/officeDocument/2006/relationships/hyperlink" Target="https://data.worldbank.org/" TargetMode="External"/><Relationship Id="rId39" Type="http://schemas.openxmlformats.org/officeDocument/2006/relationships/hyperlink" Target="http://eurasiamonitor.org/issliedovaniia" TargetMode="External"/><Relationship Id="rId21" Type="http://schemas.openxmlformats.org/officeDocument/2006/relationships/hyperlink" Target="https://www.cfin.ru/rubricator.shtml" TargetMode="External"/><Relationship Id="rId34" Type="http://schemas.openxmlformats.org/officeDocument/2006/relationships/hyperlink" Target="https://academic.oup.com/journals/pages/social_sciences" TargetMode="External"/><Relationship Id="rId42" Type="http://schemas.openxmlformats.org/officeDocument/2006/relationships/hyperlink" Target="http://www.focusenglish.com" TargetMode="External"/><Relationship Id="rId47" Type="http://schemas.openxmlformats.org/officeDocument/2006/relationships/hyperlink" Target="http://duma.gov.ru/" TargetMode="External"/><Relationship Id="rId50" Type="http://schemas.openxmlformats.org/officeDocument/2006/relationships/hyperlink" Target="https://www.vsrf.ru/" TargetMode="External"/><Relationship Id="rId55" Type="http://schemas.openxmlformats.org/officeDocument/2006/relationships/hyperlink" Target="http://www.hr-life.ru/" TargetMode="External"/><Relationship Id="rId7" Type="http://schemas.openxmlformats.org/officeDocument/2006/relationships/hyperlink" Target="https://urait.ru/bcode/457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.ru/" TargetMode="External"/><Relationship Id="rId29" Type="http://schemas.openxmlformats.org/officeDocument/2006/relationships/hyperlink" Target="https://www.csr.ru/issledovaniya/" TargetMode="External"/><Relationship Id="rId11" Type="http://schemas.openxmlformats.org/officeDocument/2006/relationships/hyperlink" Target="http://ebiblio.dipacademy.ru" TargetMode="External"/><Relationship Id="rId24" Type="http://schemas.openxmlformats.org/officeDocument/2006/relationships/hyperlink" Target="https://www.nalog.ru/" TargetMode="External"/><Relationship Id="rId32" Type="http://schemas.openxmlformats.org/officeDocument/2006/relationships/hyperlink" Target="https://www.cbr.ru/finmarket/" TargetMode="External"/><Relationship Id="rId37" Type="http://schemas.openxmlformats.org/officeDocument/2006/relationships/hyperlink" Target="http://fom.ru/" TargetMode="External"/><Relationship Id="rId40" Type="http://schemas.openxmlformats.org/officeDocument/2006/relationships/hyperlink" Target="http://sophist.hse.ru/data_access.shtml" TargetMode="External"/><Relationship Id="rId45" Type="http://schemas.openxmlformats.org/officeDocument/2006/relationships/hyperlink" Target="http://www.elibrary.ru" TargetMode="External"/><Relationship Id="rId53" Type="http://schemas.openxmlformats.org/officeDocument/2006/relationships/hyperlink" Target="http://www.iimes.su/" TargetMode="External"/><Relationship Id="rId58" Type="http://schemas.openxmlformats.org/officeDocument/2006/relationships/hyperlink" Target="http://ecsocman.hse.ru" TargetMode="External"/><Relationship Id="rId5" Type="http://schemas.openxmlformats.org/officeDocument/2006/relationships/hyperlink" Target="https://urait.ru/bcode/450392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rosmintrud.ru/opendata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rosmintrud.ru/ministry/programms/inform" TargetMode="External"/><Relationship Id="rId27" Type="http://schemas.openxmlformats.org/officeDocument/2006/relationships/hyperlink" Target="http://www.imf.org/external/russian/index.htm" TargetMode="External"/><Relationship Id="rId30" Type="http://schemas.openxmlformats.org/officeDocument/2006/relationships/hyperlink" Target="https://www.cfin.ru/rubricator.shtml" TargetMode="External"/><Relationship Id="rId35" Type="http://schemas.openxmlformats.org/officeDocument/2006/relationships/hyperlink" Target="http://www.levada.ru/" TargetMode="External"/><Relationship Id="rId43" Type="http://schemas.openxmlformats.org/officeDocument/2006/relationships/hyperlink" Target="https://pushkininstitute.ru/" TargetMode="External"/><Relationship Id="rId48" Type="http://schemas.openxmlformats.org/officeDocument/2006/relationships/hyperlink" Target="http://government.ru/" TargetMode="External"/><Relationship Id="rId56" Type="http://schemas.openxmlformats.org/officeDocument/2006/relationships/hyperlink" Target="http://gramota.ru/" TargetMode="External"/><Relationship Id="rId8" Type="http://schemas.openxmlformats.org/officeDocument/2006/relationships/hyperlink" Target="https://urait.ru/bcode/447836" TargetMode="External"/><Relationship Id="rId51" Type="http://schemas.openxmlformats.org/officeDocument/2006/relationships/hyperlink" Target="https://profstandart.rosmintrud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hyperlink" Target="http://www.market-agency.ru" TargetMode="External"/><Relationship Id="rId33" Type="http://schemas.openxmlformats.org/officeDocument/2006/relationships/hyperlink" Target="https://iphras.ru/page52248384.htm" TargetMode="External"/><Relationship Id="rId38" Type="http://schemas.openxmlformats.org/officeDocument/2006/relationships/hyperlink" Target="https://www.isras.ru/" TargetMode="External"/><Relationship Id="rId46" Type="http://schemas.openxmlformats.org/officeDocument/2006/relationships/hyperlink" Target="http://&#1088;&#1086;&#1089;-&#1084;&#1080;&#1088;.&#1088;&#1092;/" TargetMode="External"/><Relationship Id="rId59" Type="http://schemas.openxmlformats.org/officeDocument/2006/relationships/hyperlink" Target="http://www.law.edu.ru" TargetMode="External"/><Relationship Id="rId20" Type="http://schemas.openxmlformats.org/officeDocument/2006/relationships/hyperlink" Target="http://economy.gov.ru/minec/about/systems/infosystems/" TargetMode="External"/><Relationship Id="rId41" Type="http://schemas.openxmlformats.org/officeDocument/2006/relationships/hyperlink" Target="https://histrf.ru/" TargetMode="External"/><Relationship Id="rId54" Type="http://schemas.openxmlformats.org/officeDocument/2006/relationships/hyperlink" Target="https://minobrnauki.gov.ru/common/upload/library/2020/03/Spisok_onlayn-kursov_20200315-02.pdf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617" TargetMode="External"/><Relationship Id="rId15" Type="http://schemas.openxmlformats.org/officeDocument/2006/relationships/hyperlink" Target="http://www.urait.ru" TargetMode="External"/><Relationship Id="rId23" Type="http://schemas.openxmlformats.org/officeDocument/2006/relationships/hyperlink" Target="https://habr.com/" TargetMode="External"/><Relationship Id="rId28" Type="http://schemas.openxmlformats.org/officeDocument/2006/relationships/hyperlink" Target="https://edirc.repec.org/data/derasru.html" TargetMode="External"/><Relationship Id="rId36" Type="http://schemas.openxmlformats.org/officeDocument/2006/relationships/hyperlink" Target="https://wciom.ru/database/" TargetMode="External"/><Relationship Id="rId49" Type="http://schemas.openxmlformats.org/officeDocument/2006/relationships/hyperlink" Target="http://www.ksrf.ru" TargetMode="External"/><Relationship Id="rId57" Type="http://schemas.openxmlformats.org/officeDocument/2006/relationships/hyperlink" Target="http://window.edu.ru/catalog/" TargetMode="External"/><Relationship Id="rId10" Type="http://schemas.openxmlformats.org/officeDocument/2006/relationships/hyperlink" Target="http://www.garant.ru" TargetMode="External"/><Relationship Id="rId31" Type="http://schemas.openxmlformats.org/officeDocument/2006/relationships/hyperlink" Target="http://www.fedsfm.ru/opendata" TargetMode="External"/><Relationship Id="rId44" Type="http://schemas.openxmlformats.org/officeDocument/2006/relationships/hyperlink" Target="https://www.sciencedirect.com/" TargetMode="External"/><Relationship Id="rId52" Type="http://schemas.openxmlformats.org/officeDocument/2006/relationships/hyperlink" Target="https://www.scopus.com" TargetMode="External"/><Relationship Id="rId60" Type="http://schemas.openxmlformats.org/officeDocument/2006/relationships/hyperlink" Target="https://dictionary.cambridge.org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FCF58C11</Template>
  <TotalTime>0</TotalTime>
  <Pages>5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Р. Кожевникова</dc:creator>
  <cp:keywords/>
  <dc:description/>
  <cp:lastModifiedBy>Анна С. Ивочкина</cp:lastModifiedBy>
  <cp:revision>2</cp:revision>
  <dcterms:created xsi:type="dcterms:W3CDTF">2021-03-12T12:28:00Z</dcterms:created>
  <dcterms:modified xsi:type="dcterms:W3CDTF">2021-03-12T12:28:00Z</dcterms:modified>
</cp:coreProperties>
</file>