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14" w:rsidRPr="00783A14" w:rsidRDefault="00783A14" w:rsidP="00783A14">
      <w:pPr>
        <w:tabs>
          <w:tab w:val="left" w:pos="465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</w:rPr>
        <w:t>АННОТАЦИИ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</w:rPr>
        <w:t>РАБОЧИХ ПРОГРАММ ДИСЦИПЛИН (МОДУЛЕЙ) ПО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83A14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proofErr w:type="gramStart"/>
      <w:r w:rsidRPr="00783A14">
        <w:rPr>
          <w:rFonts w:ascii="Times New Roman" w:eastAsia="Calibri" w:hAnsi="Times New Roman" w:cs="Times New Roman"/>
          <w:b/>
          <w:color w:val="000000"/>
          <w:spacing w:val="-3"/>
        </w:rPr>
        <w:t>НАПРАВЛЕНИЮ  ПОДГОТОВКИ</w:t>
      </w:r>
      <w:proofErr w:type="gramEnd"/>
      <w:r w:rsidRPr="00783A14">
        <w:rPr>
          <w:rFonts w:ascii="Times New Roman" w:eastAsia="Calibri" w:hAnsi="Times New Roman" w:cs="Times New Roman"/>
          <w:b/>
          <w:color w:val="000000"/>
          <w:spacing w:val="-3"/>
        </w:rPr>
        <w:t xml:space="preserve"> В МАГИСТРАТУРЕ 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83A14">
        <w:rPr>
          <w:rFonts w:ascii="Times New Roman" w:eastAsia="Calibri" w:hAnsi="Times New Roman" w:cs="Times New Roman"/>
          <w:b/>
          <w:color w:val="000000"/>
          <w:spacing w:val="-3"/>
        </w:rPr>
        <w:t xml:space="preserve"> 38.04.01 ЭКОНОМИКА, НАПРАВЛЕННОСТЬ 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83A14">
        <w:rPr>
          <w:rFonts w:ascii="Times New Roman" w:eastAsia="Calibri" w:hAnsi="Times New Roman" w:cs="Times New Roman"/>
          <w:b/>
          <w:color w:val="000000"/>
          <w:spacing w:val="-3"/>
        </w:rPr>
        <w:t>МЕЖДУНАРОДНЫЙ БИЗНЕС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Микроэкономика (продвинутый уровень)</w:t>
      </w:r>
    </w:p>
    <w:p w:rsidR="00783A14" w:rsidRPr="00783A14" w:rsidRDefault="00783A14" w:rsidP="00783A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«Микроэкономика (продвинутый уровень)»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целостного системного представления о микроэкономике, а также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интереса к фундаментальным знаниям в данной области.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основных характеристик рыночной экономики;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исследование механизма рынка совершенной и несовершенной конкуренции;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рынка труда, рынка земельных ресурсов и рынка капитала.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«Микроэкономика (продвинутый уровень)»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относится к дисциплинам базовой части блока Б1-дисциплины (модуля) и изучается на очной и очно-заочной форме обучения на 1-ом курсе в 1-ом семестре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«Микроэкономика (продвинутый уровень)».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«Микроэкономика (продвинутый уровень)»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к абстрактному мышлению, анализу, синтезу (ОК-1);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(ОПК-1);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(ОПК-3).</w:t>
      </w:r>
    </w:p>
    <w:p w:rsidR="00783A14" w:rsidRPr="00783A14" w:rsidRDefault="00783A14" w:rsidP="00783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83A14" w:rsidRPr="00783A14" w:rsidRDefault="00783A14" w:rsidP="00783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историю формирования и </w:t>
      </w:r>
      <w:proofErr w:type="gramStart"/>
      <w:r w:rsidRPr="00783A14">
        <w:rPr>
          <w:rFonts w:ascii="Times New Roman" w:eastAsia="Calibri" w:hAnsi="Times New Roman" w:cs="Times New Roman"/>
          <w:bCs/>
          <w:sz w:val="24"/>
          <w:szCs w:val="24"/>
        </w:rPr>
        <w:t>эволюцию основных принципов</w:t>
      </w:r>
      <w:proofErr w:type="gramEnd"/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и современные тенденции развития экономической науки (ОК-1);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- категориальный и методологический аппарат современной экономической науки в соответствии с выбранной направленностью подготовки, современные подходы к моделированию различных явлений в экономической сфере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- основные положения теории менеджмента, экономической теории (ОПК-2);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- сущность,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 </w:t>
      </w:r>
      <w:r w:rsidRPr="00783A14">
        <w:rPr>
          <w:rFonts w:ascii="Times New Roman" w:eastAsia="Calibri" w:hAnsi="Times New Roman" w:cs="Times New Roman"/>
          <w:sz w:val="24"/>
          <w:szCs w:val="24"/>
        </w:rPr>
        <w:t>(ОПК-3).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(ОК-1);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 применять в профессиональной деятельности экспериментальные и расчетно-теоретические методы исследования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применять основные положения теории управления в своей профессиональной деятельности (ОПК-2);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организационно-управленческой задачи наилучший с учетом многообразия возмущающих факторов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B7FA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анализа социально-экономических показателей, характеризующих экономические процессы и явления на микро- и макроуровне (ОК-1);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культурой общения в устной речи и приемами, используемыми при подготовке деловой документации на русском и иностранном языке, 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навыками использования знания для саморазвития, самореализации и реализации своего творческого потенциала, формирование единого ценностное пространства корпоративной культуры, согласовывая культурные, конфессиональные и этнические различия сотрудников (ОПК-2);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(ОПК-3).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обучения составляет 3 зачетные единицы, 108 часов, из которых 30 часов составляет контактная работа магистра с преподавателем (10 часов занятия лекционного типа, 20 часов занятия семинарского типа),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42  часа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составляет  самостоятельная работа магистра, контроль (экзамен) - 36 часов.</w:t>
      </w: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</w:t>
      </w:r>
      <w:r w:rsidRPr="00783A1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A14" w:rsidRPr="00783A14" w:rsidRDefault="00783A14" w:rsidP="00783A14">
      <w:pPr>
        <w:tabs>
          <w:tab w:val="left" w:pos="266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 Общая характеристика рыночной экономики</w:t>
      </w:r>
    </w:p>
    <w:p w:rsidR="00783A14" w:rsidRPr="00783A14" w:rsidRDefault="00783A14" w:rsidP="00783A14">
      <w:pPr>
        <w:tabs>
          <w:tab w:val="left" w:pos="266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Механизм рынка совершенной и несовершенной конкуренции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Теория фирмы. Теория производства и предельной производительности факторов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Рынок труда и заработная плата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Рынок земельных ресурсов и земельная рента. Рынок капитала и процент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выступление на семинарах, написание эссе.</w:t>
      </w:r>
    </w:p>
    <w:p w:rsidR="00267E5E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Форма промежуточной аттестации: экзамен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Руднева А.О. – к. э. н., доцент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Макроэкономика 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Обучение магистрантов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макроэкономики в системе международных экономических отношений.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рынка совершенной и несовершенной конкуренции. 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теории фирмы.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Изучение основ рыночной экономики, специфики формирования спроса и предложения на основные факторы производства.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 базовой части блока Б1-дисциплины (модуля) и изучается на очной и очно-заочной форме обучения на 1-ом курсе в 1-ом семестре.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«Макроэкономика» (продвинутый уровень)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      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принимать организационно-управленческие решения – ОПК-3;</w:t>
      </w:r>
    </w:p>
    <w:p w:rsidR="00783A14" w:rsidRPr="00783A14" w:rsidRDefault="00783A14" w:rsidP="00783A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историю формирования и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эволюцию основных принципов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83A14">
        <w:rPr>
          <w:rFonts w:ascii="Times New Roman" w:eastAsia="Calibri" w:hAnsi="Times New Roman" w:cs="Times New Roman"/>
        </w:rPr>
        <w:t>современные тенденции     развития экономической науки</w:t>
      </w:r>
      <w:r w:rsidRPr="00783A14">
        <w:rPr>
          <w:rFonts w:ascii="Calibri" w:eastAsia="Calibri" w:hAnsi="Calibri" w:cs="Times New Roman"/>
        </w:rPr>
        <w:t xml:space="preserve"> </w:t>
      </w:r>
      <w:r w:rsidRPr="00783A14">
        <w:rPr>
          <w:rFonts w:ascii="Times New Roman" w:eastAsia="Calibri" w:hAnsi="Times New Roman" w:cs="Times New Roman"/>
        </w:rPr>
        <w:t>(ОК-1);</w:t>
      </w:r>
    </w:p>
    <w:p w:rsidR="00783A14" w:rsidRPr="00783A14" w:rsidRDefault="00783A14" w:rsidP="00783A14">
      <w:pPr>
        <w:tabs>
          <w:tab w:val="num" w:pos="964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>- основы процесса разработки и реализации управленческого решения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 принципы деловой этики – (ОК-2);</w:t>
      </w:r>
    </w:p>
    <w:p w:rsidR="00783A14" w:rsidRPr="00783A14" w:rsidRDefault="00783A14" w:rsidP="00783A14">
      <w:pPr>
        <w:tabs>
          <w:tab w:val="num" w:pos="964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основные философские понятия и категории (ОК-3);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сущность,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 (ОПК-3).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tabs>
          <w:tab w:val="num" w:pos="964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находить и принимать управленческие решения в условиях противоречивых требований - (ОК-2);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-</w:t>
      </w:r>
      <w:r w:rsidRPr="00783A1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применять методы и средства познания для интеллектуального развития, повышения культурного уровня, профессиональной компетентности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(ОК-3);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выбирать из нескольких альтернативных вариантов решения организационно-управленческой задачи наилучший с учетом многообразия возмущающих факторов (ОПК-3);</w:t>
      </w:r>
    </w:p>
    <w:p w:rsidR="00783A14" w:rsidRPr="00783A14" w:rsidRDefault="00783A14" w:rsidP="00783A1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EB7F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анализа социально-экономических показателей, характеризующих экономические процессы и явления на микро- и макроуровне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EB7F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навыками принятия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решений в нестандартных ситуациях (ОК-2);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EB7F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научного осмысления сложных явлений и процессов современной общественной жизни (ОК-3);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(ОПК-3);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обучения составляет 4 зачетных единицы, 144 часа, из которых 30 часов составляет контактная работа магистра с преподавателем (10 часов лекционных занятий, 20 часов семинарских занятий), 78 часов составляет самостоятельная работа магистра, контроль (экзамен) - 36 часов. </w:t>
      </w: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макроэкономику.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ВВП и его измерение.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Макроэкономическое равновесие. Макроэкономическая нестабильность.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Безработица. Инфляция.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Потребление, сбережения, инвестиции. Налогово-бюджетная политика.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Механизм денежного обращения. Денежный рынок.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Кредитно-денежная политика.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6. Социальная политика государства и формирование доходов населения.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7. Международная торговля.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8. Экономический рост и определяющие его факторы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опрос, выполнение контрольных заданий, тестирование по изучаемой дисциплине.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экзамен</w:t>
      </w:r>
    </w:p>
    <w:p w:rsidR="00783A14" w:rsidRPr="00783A14" w:rsidRDefault="00783A14" w:rsidP="00783A14">
      <w:pPr>
        <w:shd w:val="clear" w:color="auto" w:fill="FFFFFF"/>
        <w:tabs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Разработчики –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Грибанич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В.М. – д. э. н., профессор</w:t>
      </w:r>
    </w:p>
    <w:p w:rsidR="00783A14" w:rsidRPr="00783A14" w:rsidRDefault="00783A14" w:rsidP="00783A14">
      <w:pPr>
        <w:shd w:val="clear" w:color="auto" w:fill="FFFFFF"/>
        <w:tabs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Кут</w:t>
      </w:r>
      <w:r w:rsidR="006F18DA">
        <w:rPr>
          <w:rFonts w:ascii="Times New Roman" w:eastAsia="Calibri" w:hAnsi="Times New Roman" w:cs="Times New Roman"/>
          <w:b/>
          <w:sz w:val="24"/>
          <w:szCs w:val="24"/>
        </w:rPr>
        <w:t>овой</w:t>
      </w:r>
      <w:proofErr w:type="spellEnd"/>
      <w:r w:rsidR="006F18DA">
        <w:rPr>
          <w:rFonts w:ascii="Times New Roman" w:eastAsia="Calibri" w:hAnsi="Times New Roman" w:cs="Times New Roman"/>
          <w:b/>
          <w:sz w:val="24"/>
          <w:szCs w:val="24"/>
        </w:rPr>
        <w:t xml:space="preserve"> В.М. – д. э. н., профессор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Эконометрика (продвинутый уровень)</w:t>
      </w:r>
    </w:p>
    <w:p w:rsidR="00783A14" w:rsidRPr="00783A14" w:rsidRDefault="00783A14" w:rsidP="00783A14">
      <w:pPr>
        <w:tabs>
          <w:tab w:val="left" w:pos="39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«Эконометрика (продвинутый уровень)»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83A14" w:rsidRPr="00783A14" w:rsidRDefault="00783A14" w:rsidP="00783A1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магистрантами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и методики построения и применения эконометрических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  <w:r w:rsidRPr="0078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numPr>
          <w:ilvl w:val="0"/>
          <w:numId w:val="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 </w:t>
      </w:r>
    </w:p>
    <w:p w:rsidR="00783A14" w:rsidRPr="00783A14" w:rsidRDefault="00783A14" w:rsidP="00783A14">
      <w:pPr>
        <w:numPr>
          <w:ilvl w:val="0"/>
          <w:numId w:val="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овладение методологией и методикой построения, анализа и применения эконометрических моделей; </w:t>
      </w:r>
    </w:p>
    <w:p w:rsidR="00783A14" w:rsidRPr="00783A14" w:rsidRDefault="00783A14" w:rsidP="00783A14">
      <w:pPr>
        <w:numPr>
          <w:ilvl w:val="0"/>
          <w:numId w:val="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изучение наиболее типичных эконометрических моделей и получение навыков практической работы с ними.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03)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«Эконометрика (продвинутый уровень)»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базовой части блока  Б1-дисциплины (модуля) и изучается по очной и очно-заочной форме обучения на 1 курсе в 1-ом семестре.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«Эконометрика (продвинутый уровень)»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 -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к абстрактному мышлению, анализу, синтезу</w:t>
      </w:r>
      <w:r w:rsidRPr="00783A14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 ОК-1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 будет:</w:t>
      </w:r>
    </w:p>
    <w:p w:rsidR="00783A14" w:rsidRPr="00783A14" w:rsidRDefault="00783A14" w:rsidP="00783A14">
      <w:pPr>
        <w:spacing w:after="0" w:line="276" w:lineRule="auto"/>
        <w:ind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</w:rPr>
        <w:t>историю формирования и эволюцию основных принципов</w:t>
      </w:r>
      <w:r w:rsidR="006F18DA">
        <w:rPr>
          <w:rFonts w:ascii="Times New Roman" w:eastAsia="Calibri" w:hAnsi="Times New Roman" w:cs="Times New Roman"/>
        </w:rPr>
        <w:t xml:space="preserve">, а также </w:t>
      </w:r>
      <w:r w:rsidRPr="00783A14">
        <w:rPr>
          <w:rFonts w:ascii="Times New Roman" w:eastAsia="Calibri" w:hAnsi="Times New Roman" w:cs="Times New Roman"/>
        </w:rPr>
        <w:t xml:space="preserve">современные тенденции развития экономической науки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(ОК-1);</w:t>
      </w:r>
    </w:p>
    <w:p w:rsidR="00783A14" w:rsidRPr="00783A14" w:rsidRDefault="00783A14" w:rsidP="00783A1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Pr="00783A14">
        <w:rPr>
          <w:rFonts w:ascii="Calibri" w:eastAsia="Calibri" w:hAnsi="Calibri" w:cs="Times New Roman"/>
          <w:bCs/>
        </w:rPr>
        <w:t xml:space="preserve">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категориальный и методологический аппарат современной экономической науки в соответствии с выбранной направленностью подготовки, современные подходы к </w:t>
      </w:r>
      <w:proofErr w:type="gramStart"/>
      <w:r w:rsidRPr="00783A14">
        <w:rPr>
          <w:rFonts w:ascii="Times New Roman" w:eastAsia="Calibri" w:hAnsi="Times New Roman" w:cs="Times New Roman"/>
          <w:bCs/>
          <w:sz w:val="24"/>
          <w:szCs w:val="24"/>
        </w:rPr>
        <w:t>моделированию  различных</w:t>
      </w:r>
      <w:proofErr w:type="gramEnd"/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явлений в  экономической сфере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 У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меть: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(ОК-1);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Pr="00783A14">
        <w:rPr>
          <w:rFonts w:ascii="Calibri" w:eastAsia="Calibri" w:hAnsi="Calibri" w:cs="Times New Roman"/>
          <w:bCs/>
        </w:rPr>
        <w:t xml:space="preserve">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spacing w:after="0" w:line="312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83A14" w:rsidRPr="00783A14" w:rsidRDefault="00783A14" w:rsidP="00783A1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18D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анализа социально-экономических показателей, характеризующих экономические процессы и явления на микро- и макроуровне (ОК-1);</w:t>
      </w:r>
    </w:p>
    <w:p w:rsidR="00783A14" w:rsidRPr="00783A14" w:rsidRDefault="00783A14" w:rsidP="00783A14">
      <w:pPr>
        <w:widowControl w:val="0"/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культурой общения в устной речи и приёмами, используемыми при подготовке деловой документации на русском и иностранном языке,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поиска (в том числе с использованием информационных систем и баз данных) и критического анализа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информации по тематике проводимых исследований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форме обучения составляет 3 зачетных единицы, 108 часов, из которых 16 часов составляет контактная работа магистра с преподавателем (4 часа лекционных занятий, 4 часа лабораторный практикум, 8 часов семинарских занятий), 56 часов составляет самостоятельная работа магистра, контроль (экзамен) – 36 часов. </w:t>
      </w:r>
    </w:p>
    <w:p w:rsidR="000306DF" w:rsidRPr="00783A14" w:rsidRDefault="000306DF" w:rsidP="00030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>
        <w:rPr>
          <w:rFonts w:ascii="Times New Roman" w:eastAsia="Calibri" w:hAnsi="Times New Roman" w:cs="Times New Roman"/>
          <w:sz w:val="24"/>
          <w:szCs w:val="24"/>
        </w:rPr>
        <w:t>трудоемкость дисциплины по очно-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заочной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форме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обучения составляет 3 зачетных единицы, 108 часов, из которых 16 часов составляет контактная работа магистра с преподавателем (4 часа лекционных занятий, 4 часа лабораторный практикум, 8 часов семинарских занятий), 56 часов составляет самостоятельная работа магистра, контроль (экзамен) – 36 часов. </w:t>
      </w:r>
    </w:p>
    <w:p w:rsidR="000306DF" w:rsidRPr="00783A14" w:rsidRDefault="000306DF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tabs>
          <w:tab w:val="left" w:pos="2880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Тема1. Эконометрическое моделирование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Оценка адекватности эконометрической модели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Модели регрессии с одним уравнением.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4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Эконометрические методы анализа временных рядов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Эконометрическое моделирование на основе систем одновременных уравнений</w:t>
      </w:r>
    </w:p>
    <w:p w:rsidR="00783A14" w:rsidRPr="00783A14" w:rsidRDefault="00783A14" w:rsidP="00783A1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Тема 6.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Прогнозирование с использованием эконометрической модели</w:t>
      </w:r>
    </w:p>
    <w:p w:rsidR="00783A14" w:rsidRPr="00783A14" w:rsidRDefault="00783A14" w:rsidP="00783A1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7.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Эконометрика сложных экономических процессов</w:t>
      </w:r>
    </w:p>
    <w:p w:rsidR="00783A14" w:rsidRPr="00783A14" w:rsidRDefault="00783A14" w:rsidP="00783A1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практические занятия.</w:t>
      </w:r>
    </w:p>
    <w:p w:rsidR="00783A14" w:rsidRPr="00783A14" w:rsidRDefault="00783A14" w:rsidP="00267E5E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индивидуальные задания к практическим заданиям в виде кейсов, опрос по бизнес-кейсу, опрос на семинаре.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экзамен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- Худякова О.Ю. -  канд.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. наук, доцент. 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Иностранный язык»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«Иностранный язык»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дисциплины «Иностранный язык» является формирование и совершенствование общекультурных, профессиональных и коммуникативных компетенций на иностранном языке в соответствии с требованиями ФГОС ВО.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83A14" w:rsidRPr="00783A14" w:rsidRDefault="00783A14" w:rsidP="00783A14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3A14" w:rsidRPr="00783A14" w:rsidRDefault="00783A14" w:rsidP="00783A14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3) 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4) овладение приемами аналитической работы с различными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источниками  информации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на английском языке по профилю магистерской подготовки (прессы, научной литературы, официальных документов),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5) формирование базовых переводческих компетенций на материале текстов общего и профессионального характера средней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сложности  (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со словарем),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6)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04) 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«Иностранный язык»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базовой  части  блока Б1-дисциплины (модуля) и  изучается   на  очной  форме и очно-заочной обучения на 1-ом курсе в 1-ом семестре.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5319F0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(ОК-3).</w:t>
      </w:r>
    </w:p>
    <w:p w:rsidR="00783A14" w:rsidRPr="00783A14" w:rsidRDefault="005319F0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Дисциплина предполагает: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формирование новых компетенций, в совокупности необходимых и достаточных для осуществления профессиональной деятельности в области инноваций и инвестиций, коммуникации в культурной и бытовой сферах, в ситуациях профессионального общения с зарубежными партнерами, а также для дальнейшего самообразования;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совершенствование когнитивных и аналитических умений с использованием ресурсов на иностранном языке;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повышение культуры мышления, общения и речи;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расширение кругозора и повышение общей гуманитарной культуры обучающихся;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учебной автономии, способности к самообразованию.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обучения составляет 5 зачетных единицы, 180 часов, из которых 120 часов составляет контактная работа магистра с преподавателем (120 практических работ), 60 часов составляет самостоятельная работа магистра, форма контроля зачет.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практические занятия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у</w:t>
      </w:r>
      <w:r w:rsidRPr="00783A1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тест, контрольная работа.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зачет.        </w:t>
      </w:r>
    </w:p>
    <w:p w:rsidR="00783A14" w:rsidRPr="00783A14" w:rsidRDefault="00783A14" w:rsidP="00783A1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Коробцева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Н.Р.</w:t>
      </w:r>
    </w:p>
    <w:p w:rsidR="00783A14" w:rsidRPr="00783A14" w:rsidRDefault="00783A14" w:rsidP="00783A1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Иностранный язык профессиональной деятельности»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«Иностранный язык профессиональной деятельности»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дисциплины «Иностранный язык профессиональной деятельности» является формирование и совершенствование общекультурных, профессиональных и коммуникативных компетенций на иностранном языке в соответствии с требованиями ФГОС ВО.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83A14" w:rsidRPr="00783A14" w:rsidRDefault="00783A14" w:rsidP="00783A14">
      <w:pPr>
        <w:spacing w:after="0" w:line="240" w:lineRule="auto"/>
        <w:ind w:right="11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3A14" w:rsidRPr="00783A14" w:rsidRDefault="00783A14" w:rsidP="00783A14">
      <w:pPr>
        <w:spacing w:after="0" w:line="240" w:lineRule="auto"/>
        <w:ind w:right="11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3) 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4) овладение приемами аналитической работы с различными источниками информации на английском языке по профилю магистерской подготовки (прессы, научной литературы, официальных документов), 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5) формирование базовых переводческих компетенций на материале текстов общего и профессионального характера средней сложности (со словарем), 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6)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01) 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«Иностранный язык профессиональной деятельности»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базовой  части  блока Б1-дисциплины (модуля) и изучается   на очной и очно-заочной форме  обучения на 1,2-ом курсе в 2,3-семестрах.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Иностранный язык профессиональной деятельности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5319F0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(ОК-3).</w:t>
      </w:r>
    </w:p>
    <w:p w:rsidR="00783A14" w:rsidRPr="00783A14" w:rsidRDefault="005319F0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Дисциплина предполагает: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формирование новых компетенций, в совокупности необходимых и достаточных для осуществления профессиональной деятельности в области инноваций и инвестиций, коммуникации в культурной и бытовой сферах, в ситуациях профессионального общения с зарубежными партнерами, а также для дальнейшего самообразования;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совершенствование когнитивных и аналитических умений с использованием ресурсов на иностранном языке;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повышение культуры мышления, общения и речи;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расширение кругозора и повышение общей гуманитарной культуры обучающихся;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учебной автономии, способности к самообразованию.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267E5E">
      <w:pPr>
        <w:spacing w:after="0" w:line="312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Общая трудоемкость дисциплины по очной форме обучения составляет 10 зачетных единицы, 360 часа, из которых 169 часов составляет контактная работа магистра с преподавателем (169 часов практических занятий), 120 часов составляет самостоятельная работа магистра, контроль (экзамен) – 72 часа. 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очно-заочной форме обучения составляет 10 зачетных единицы, 360 часов, из которых 163 часа составляет контактная работа магистра с преподавателем (163 часа практических занятий), 126 часов составляет самостоятельная работа магистра, контроль (экзамен) – 72 часа.</w:t>
      </w:r>
    </w:p>
    <w:p w:rsidR="00783A14" w:rsidRPr="00783A14" w:rsidRDefault="00783A14" w:rsidP="00783A14">
      <w:pPr>
        <w:spacing w:after="0" w:line="312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практические занятия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у</w:t>
      </w:r>
      <w:r w:rsidRPr="00783A1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тест, контрольная работа.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аттестации: экзамен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83A14" w:rsidRPr="00783A14" w:rsidRDefault="00783A14" w:rsidP="00267E5E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Коробцева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Н.Р.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Экономикс</w:t>
      </w:r>
      <w:proofErr w:type="spellEnd"/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783A14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783A14">
        <w:rPr>
          <w:rFonts w:ascii="Times New Roman" w:eastAsia="Calibri" w:hAnsi="Times New Roman" w:cs="Times New Roman"/>
          <w:sz w:val="24"/>
          <w:szCs w:val="24"/>
        </w:rPr>
        <w:t>ы «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» формирование у обучающихся целостного системного представления о микро- и макроэкономике, а также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интереса к фундаментальным знаниям в данной области.</w:t>
      </w:r>
    </w:p>
    <w:p w:rsidR="00783A14" w:rsidRPr="00783A14" w:rsidRDefault="00783A14" w:rsidP="00783A1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курса:</w:t>
      </w:r>
    </w:p>
    <w:p w:rsidR="00783A14" w:rsidRPr="00783A14" w:rsidRDefault="00783A14" w:rsidP="00783A1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определение сущности, структуры, роли и методологии </w:t>
      </w:r>
      <w:proofErr w:type="spellStart"/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3A14" w:rsidRPr="00783A14" w:rsidRDefault="00783A14" w:rsidP="00783A1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изучение основ микроэкономики;</w:t>
      </w:r>
    </w:p>
    <w:p w:rsidR="00783A14" w:rsidRPr="00783A14" w:rsidRDefault="00783A14" w:rsidP="00783A14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изучение основ макроэкономики.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02) «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вариативной части блока Б1-дисциплины (модуля) и изучается на очной и очно-заочной  форме обучения на 1-ом курсе в 1-ом семестре.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Экономикс</w:t>
      </w:r>
      <w:proofErr w:type="spell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widowControl w:val="0"/>
        <w:suppressAutoHyphens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к абстрактному мышлению, анализу, синтезу (ОК-1); 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(ОПК-1); </w:t>
      </w:r>
    </w:p>
    <w:p w:rsidR="00783A14" w:rsidRPr="00783A14" w:rsidRDefault="005319F0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историю формирования и эволюцию основных принципов</w:t>
      </w:r>
      <w:r w:rsidR="00A1173A">
        <w:rPr>
          <w:rFonts w:ascii="Times New Roman" w:eastAsia="Calibri" w:hAnsi="Times New Roman" w:cs="Times New Roman"/>
          <w:sz w:val="24"/>
          <w:szCs w:val="24"/>
        </w:rPr>
        <w:t>, а также со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временные тенденции   развития экономической науки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(ОК-1);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- категориальный и методологический аппарат современной экономической науки в   соответствии с выбранной направленностью подготовки, современные подходы к моделированию различных явлений в экономической сфере (ОПК-1);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- основы теории проектного анализа (ПК-5).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(ОК-1);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осуществлять подбор и подготовку информации, заданий проектной команде, ставить цели и формулировать задачи для реализации разработанных проектов и программ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(ПК-5).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A1173A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анализа социально-экономических показателей, характеризующих экономические процессы и явления на микро- и макроуровне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(ОК-1);</w:t>
      </w:r>
    </w:p>
    <w:p w:rsidR="00783A14" w:rsidRPr="00783A14" w:rsidRDefault="00783A14" w:rsidP="00783A14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культурой общения в устной речи и приёмами, используемыми при подготовке деловой документации на русском и иностранном языке,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 (ОПК-1);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A1173A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(ПК-5).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формах составляет 3 зачетных единицы, 108 часов, из которых 22 часа составляет контактная работа магистра с преподавателем (6 часов занятия лекционного типа, 16 часов занятия семинарского типа), 59 часов составляет самостоятельная работа магистра, контроль (экзамен) – 27 часов.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Предложение и спрос. Производитель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Механизм рынка совершенной и несовершенной конкуренции</w:t>
      </w:r>
    </w:p>
    <w:p w:rsidR="00783A14" w:rsidRPr="00783A14" w:rsidRDefault="00783A14" w:rsidP="00783A14">
      <w:pPr>
        <w:tabs>
          <w:tab w:val="center" w:pos="4819"/>
        </w:tabs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Введение в макроэкономику</w:t>
      </w:r>
    </w:p>
    <w:p w:rsidR="00783A14" w:rsidRPr="00783A14" w:rsidRDefault="00783A14" w:rsidP="00783A14">
      <w:pPr>
        <w:tabs>
          <w:tab w:val="center" w:pos="4819"/>
        </w:tabs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tabs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реферат.</w:t>
      </w:r>
    </w:p>
    <w:p w:rsidR="00783A14" w:rsidRPr="00783A14" w:rsidRDefault="00783A14" w:rsidP="00267E5E">
      <w:pPr>
        <w:tabs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выступления на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семинарах, домашнее задание, опрос. 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Форма промежуточной аттестации: экзамен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Руднева А.О. – к.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</w:t>
      </w:r>
      <w:proofErr w:type="spellEnd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наук, доцент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«Управленческий учет и бюджетирование» 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«Управленческий учет и бюджетирование»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получение системных знаний в области организации и методики бухгалтерского управленческого учета и бюджетирования, формирование практических навыков в области формирования и использования управленческой информации, в том числе при составлении и анализе бюджетов в целях принятия грамотных управленческих решений. получение системных знаний в области организации и методики бухгалтерского управленческого учета и бюджетирования, формирование практических навыков в области формирования и использования управленческой информации, в том числе при составлении и анализе бюджетов в целях принятия грамотных управленческих решений.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83A14" w:rsidRPr="00783A14" w:rsidRDefault="00783A14" w:rsidP="00783A14">
      <w:pPr>
        <w:tabs>
          <w:tab w:val="left" w:pos="166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-ознакомиться с назначением бухгалтерского управленческого учета, его предметом и объектами;</w:t>
      </w:r>
    </w:p>
    <w:p w:rsidR="00783A14" w:rsidRPr="00783A14" w:rsidRDefault="00783A14" w:rsidP="00783A14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-знать терминологию и концепции классификации затрат;</w:t>
      </w:r>
    </w:p>
    <w:p w:rsidR="00783A14" w:rsidRPr="00783A14" w:rsidRDefault="00783A14" w:rsidP="00783A14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-ознакомиться с порядком формирования затрат по центрам ответственности; </w:t>
      </w:r>
    </w:p>
    <w:p w:rsidR="00783A14" w:rsidRPr="00783A14" w:rsidRDefault="00783A14" w:rsidP="00783A14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-уметь осуществлять выбор и проектирование системы учета и контроля затрат в организации.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-изучить основные положения, связанные с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калькулированием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себестоимости и бюджетированием;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-ознакомиться с составляющими бюджета организации;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-знать цели и концепции системы подготовки смет, терминологию бюджетирования;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-уметь на основе бюджетирования осуществлять выбор и проектирование системы учета и контроля затрат в организации.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03)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Управленческий учет и бюджетирование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дисциплинам  вариативной части блока Б-1- дисциплины (модуля) и изучается на очной и очно-заочной форме обучения на 1-ом курсе во 2-ом семестре.</w:t>
      </w:r>
    </w:p>
    <w:p w:rsidR="00783A14" w:rsidRPr="00783A14" w:rsidRDefault="00783A14" w:rsidP="00783A14">
      <w:pPr>
        <w:spacing w:before="120" w:after="0" w:line="240" w:lineRule="auto"/>
        <w:ind w:firstLine="426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«Управленческий учет и бюджетирование».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«Управленческий учет и бюджетирование»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на развитие следующих компетенций: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 - 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 xml:space="preserve"> теорию проектного анализа, методы качественной и количественной оценки рисков   проектов, ориентированного на результат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(ПК-5).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tabs>
          <w:tab w:val="right" w:leader="underscore" w:pos="9639"/>
        </w:tabs>
        <w:autoSpaceDE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осуществлять подбор и подготовку информации, заданий проектной команде, ставить цели и формулировать задачи для реализации разработанных проектов и программ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(ПК-5).</w:t>
      </w:r>
    </w:p>
    <w:p w:rsidR="00783A14" w:rsidRPr="00783A14" w:rsidRDefault="00783A14" w:rsidP="00783A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83A14">
        <w:rPr>
          <w:rFonts w:ascii="Calibri" w:eastAsia="Calibri" w:hAnsi="Calibri" w:cs="Times New Roman"/>
        </w:rPr>
        <w:t xml:space="preserve"> н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173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проведения проектного анализа, организации работ по разработке проектных решений с учётом фактора неопределённости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(ПК-5).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3 зачетные единицы, 108 часов, из которых 22 часа составляет контактная работа студентов с преподавателем (6 часов занятия лекционного типа, 16 часов занятия семинарского типа), 60 часов составляет самостоятельная работа студентов, контроль (экзамен) - 27 часов.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очной, очно-заочной форме составляет 3 зачетные единицы, 108 часов, из которых 22 часа составляет контактная работа студентов с преподавателем (6 часов занятия лекционного типа, 16 часов занятия семинарского типа), 50 часов составляет самостоятельная работа студентов, контроль (экзамен) - 36 часов.</w:t>
      </w:r>
    </w:p>
    <w:p w:rsidR="00783A14" w:rsidRPr="00783A14" w:rsidRDefault="00783A14" w:rsidP="00783A14">
      <w:pPr>
        <w:tabs>
          <w:tab w:val="left" w:pos="310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51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  <w:t>Краткая характеристика содержания учебной дисциплины:</w:t>
      </w:r>
    </w:p>
    <w:p w:rsidR="00783A14" w:rsidRPr="00783A14" w:rsidRDefault="00783A14" w:rsidP="00267E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методика управленческого учета.</w:t>
      </w:r>
    </w:p>
    <w:p w:rsidR="00783A14" w:rsidRPr="00783A14" w:rsidRDefault="00783A14" w:rsidP="00267E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 Задачи и организация управленческого учета.</w:t>
      </w:r>
    </w:p>
    <w:p w:rsidR="00783A14" w:rsidRPr="00783A14" w:rsidRDefault="00783A14" w:rsidP="00267E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2. Принятие управленческих решений на основе </w:t>
      </w:r>
      <w:r w:rsidRPr="00783A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83A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83A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анализа и решений по ценообразованию.</w:t>
      </w:r>
    </w:p>
    <w:p w:rsidR="00783A14" w:rsidRPr="00783A14" w:rsidRDefault="00783A14" w:rsidP="00267E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Раздел 11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Планирование и бюджетирование в системе управления организации.</w:t>
      </w:r>
    </w:p>
    <w:p w:rsidR="00783A14" w:rsidRPr="00783A14" w:rsidRDefault="00783A14" w:rsidP="00267E5E">
      <w:pPr>
        <w:tabs>
          <w:tab w:val="left" w:pos="28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Организация и методика бюджетирования. Виды бюджетов.</w:t>
      </w:r>
    </w:p>
    <w:p w:rsidR="00267E5E" w:rsidRDefault="00267E5E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</w:t>
      </w:r>
      <w:r w:rsidRPr="00783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Дмитриева И.М. – д.э.н., профессор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Мировые товарные рынки 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«Мировые товарные рынки»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освоения </w:t>
      </w:r>
      <w:r w:rsidRPr="00783A14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ы «Мировые товарные рынки» являются: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формирование у слушателей целостного системного представления о международной торговле;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 развитие интереса к фундаментальным знаниям в данной области.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освоения дисциплины: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-исследования основных трендов развития международной торговли;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специфики ценообразования на товарных рынках различных типов;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особенностей участия России в международной торговле.</w:t>
      </w: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04)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Мировые товарные рынки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дисциплинам базовой части блока Б1- дисциплины (модули)  вариативной части и изучается на очной и очно-заочной форме обучения на 1-ом курса во 2-ом семестре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требуемыми </w:t>
      </w:r>
      <w:proofErr w:type="gramStart"/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компетенциями  выпускников</w:t>
      </w:r>
      <w:proofErr w:type="gramEnd"/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 образовательной программы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«Мировые товарные рынки»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на развитие   следующих компетенций: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– (ОК-2);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83A14" w:rsidRPr="00783A14" w:rsidRDefault="00783A14" w:rsidP="00267E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</w:rPr>
        <w:t>современные аспекты функционирования экономической системы в целом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оценки финансовой эффективности деятельности организации, основы социально-экономического прогнозирования и моделирования деятельности, оценки влияния рисков на достижение стратегических задач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267E5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правильно оценивать макро-и микросреду и с учетом фактора неопределенности самостоятельно принимать эффективные организационно-управленческие решения в рамках профессиональной компетенции (ОК-2);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- формулировать и разрабатывать варианты управленческих решений и обосновывать их выбор на основе критериев социально-экономической эффективности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>(ПК-12).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723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эффективности в нестандартных ситуациях (ОК-2);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E4723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исполнения и контроля управленческих решений с позиции социальной ответственности и экономической эффективности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(ПК-12).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форме обучения составляет 3 зачетных единицы, 108 часов, из которых 22 часа составляет контактная работа магистра с преподавателем (8 часов занятия лекционного типа,14 часов семинарского типа), 59 часов составляет самостоятельная работа магистра, контроль (экзамен) – 27 часов.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очно-заочной форме обучения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семинарского типа), 50 часов составляет самостоятельная работа магистра, контроль (экзамен) – 36 часов.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Место и роль международной торговли как формы МЭО. Динамика и структура международной торговли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Мировой товарный рынок.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Особенности регулирования мирового товарного рынка.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Участие России в международной торговле.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выполнение контрольных заданий, тестирование по изучаемой дисциплине</w:t>
      </w:r>
      <w:r w:rsidRPr="00783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267E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Руднева А.О. – к.э.н., доцент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Международный бизнес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«Международный бизнес»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знания принципов и особенностей международного бизнеса, механизмов реализации международных сделок, регионального сотрудничества, а также современных тенденций мировой торговли, инвестиционных процессов и кредитных отношений, международных экономических отношений, в том числе: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Формирование знаний о современных формах ведения международного бизнеса;</w:t>
      </w:r>
    </w:p>
    <w:p w:rsidR="00783A14" w:rsidRPr="00783A14" w:rsidRDefault="00783A14" w:rsidP="00783A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Выработке системного подхода к анализу направлений развития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современного международного бизнеса;</w:t>
      </w:r>
    </w:p>
    <w:p w:rsidR="00783A14" w:rsidRPr="00783A14" w:rsidRDefault="00783A14" w:rsidP="00783A14">
      <w:pPr>
        <w:shd w:val="clear" w:color="auto" w:fill="FFFFFF"/>
        <w:tabs>
          <w:tab w:val="left" w:pos="3922"/>
          <w:tab w:val="left" w:pos="6427"/>
          <w:tab w:val="left" w:pos="7368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- Формирование </w:t>
      </w:r>
      <w:r w:rsidRPr="00783A1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представления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783A1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международной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предпринимательской деятельности зарубежных и российских транснациональных компаний;</w:t>
      </w:r>
    </w:p>
    <w:p w:rsidR="00783A14" w:rsidRPr="00783A14" w:rsidRDefault="00783A14" w:rsidP="00783A14">
      <w:pPr>
        <w:shd w:val="clear" w:color="auto" w:fill="FFFFFF"/>
        <w:tabs>
          <w:tab w:val="left" w:pos="1392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Использование информации о состоянии мировой экономической </w:t>
      </w:r>
      <w:r w:rsidRPr="00783A1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конъюнктуры для принятия компаниями, осуществляющими международную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предпринимательскую деятельность, соответствующих управленческих решений и оценки их эффективности.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Привитие студентам комплекса знаний, умений и навыков, необходимых и достаточных для исполнения ими обязанностей в сфере регулирования межгосударственных экономических отношений;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Выявление студентами связи между явлением глобализации мировой экономики и международной правовой нормативной системой;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Понимание студентами характерных черт современного международного экономического правопорядка;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Усвоение студентами места и роли МЭП в международной нормативной системе.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Глубокое и всестороннее усвоение наиболее важных принципов и институтов международного экономического и частного права, ознакомление с международными договорами, выработка навыков применения коллизионных и материальных норм частноправового регулирования в международных отношениях, овладение практикой составления внешнеэкономических контрактов и иной правовой документации.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709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Задачи:</w:t>
      </w:r>
    </w:p>
    <w:p w:rsidR="00783A14" w:rsidRPr="00783A14" w:rsidRDefault="00783A14" w:rsidP="00783A14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изучить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систему теоретико-методологических подходов состояния и развития международного бизнеса;</w:t>
      </w:r>
    </w:p>
    <w:p w:rsidR="00783A14" w:rsidRPr="00783A14" w:rsidRDefault="00783A14" w:rsidP="00783A14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освоить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приемы анализа бизнес-процессов, его формы и модели; </w:t>
      </w:r>
      <w:r w:rsidRPr="00783A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рамотно и рационально использовать категориально- понятийный аппарат дисциплины; 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i/>
          <w:sz w:val="24"/>
          <w:szCs w:val="24"/>
        </w:rPr>
        <w:t>- овладеть: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современными навыками, связанными с анализом бизнес - операций, в частности с умением рассчитывать и использовать в повседневной работе многочисленные экономические индикаторы, методики анализа и инструменты, характеризующие направленность и интенсивность параметров развития всех форм и видов бизнеса в международных экономических отношениях,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полученные теоретические знания при выборе оптимальных путей решения бизнес -задач в ходе международного сотрудничества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05)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Международный бизнес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дисциплинам  вариативной части блока Б1-дисциплины (модуля) и изучается на очной и очно-заочной форме обучения на 1-ом курса во 2-ом семестре.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«Международный бизнес».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«Международный бизнес»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E4723C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(ОПК-3);</w:t>
      </w:r>
    </w:p>
    <w:p w:rsidR="00783A14" w:rsidRPr="00783A14" w:rsidRDefault="00E4723C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оценки финансовой эффективности деятельности организации, основы социально-экономического прогнозирования и моделирования деятельности, оценки влияния рисков на достижение стратегических задач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 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формулировать и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навыками самостоятельного принятия эффективных организационно-управленческих решений в рамках профессиональной компетенции (ОПК-3);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723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исполнения и контроля управленческих решений с позиции социальной ответственности и экономической эффективности (ПК-12).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форме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59 часов составляет самостоятельная работа магистра, контроль (экзамен) – 27 часов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очно-заочной форме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46 часов составляет самостоятельная работа магистра, контроль (экзамен) – 40 часов</w:t>
      </w:r>
    </w:p>
    <w:p w:rsid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267E5E" w:rsidRPr="00783A14" w:rsidRDefault="00267E5E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Тема1.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Международный бизнес как учебная дисциплина: общее и особенное основных компетенций предмета. Теоретические принципы экономики и практика организации международного бизнеса.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Циклы мировой экономики и их влияние на международный бизнес.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Активы в международном бизнесе.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Международное экономическое право в механизме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регулирования международного бизнеса. Обязательства. Внешнеэкономические сделки и к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оммерческие операции. Внешнеэкономический контракт.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Способы обеспечения обязательств в международном бизнесе.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6.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Международные торговые операции.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7.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Международные транспортные услуги и логистика.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9.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Международный бизнес на рынке финансовых услуг.  Договоры в сфере международных кредитных и расчетных отношений.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10.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Промышленная кооперация в международном бизнесе.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Совместные предприятия: экономика, планирование и организация управления.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Маркетинговые стратегии в международном бизнесе.</w:t>
      </w:r>
    </w:p>
    <w:p w:rsidR="00267E5E" w:rsidRDefault="00267E5E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презентации, тестирование по изучаемой дисциплине.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Форма промежуточной аттестации: экзамен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Толмачев П.И. – д.э.н., профессор.</w:t>
      </w:r>
    </w:p>
    <w:p w:rsidR="00783A14" w:rsidRPr="00783A14" w:rsidRDefault="00783A14" w:rsidP="00783A14">
      <w:pPr>
        <w:tabs>
          <w:tab w:val="left" w:pos="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Валютное регулирование в мировой экономике</w:t>
      </w:r>
    </w:p>
    <w:p w:rsidR="00783A14" w:rsidRPr="00783A14" w:rsidRDefault="00783A14" w:rsidP="00783A14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Валютное регулирование в мировой экономике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before="120"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Целями освоения учебной дисциплины (модуля) являются формирование у обучающихся теоретических знаний о фундаментальных закономерностях развития, основных принципах и формах международных валютно-кредитных и финансовых отношений, а также практических навыков анализа сложных явлений в этой области в условиях глобализации мировой экономики.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uppressAutoHyphens/>
        <w:spacing w:before="120"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Дисциплина (Б.1.В.06) «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Валютное регулирование в мировой экономике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 относится к дисциплинам вариативной части блока Б1-дисциплины (модуля) и изучается на очной форме обучения на 1-ом курса во 2-ом семестре, а на очно-заочной форме обучения на 2-ом курсе в 3-ем семестре.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«Валютное регулирование в мировой экономике».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«Валютное регулирование в мировой экономике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принимать организационно-управленческие решения (ОПК-3).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tabs>
          <w:tab w:val="num" w:pos="0"/>
        </w:tabs>
        <w:suppressAutoHyphens/>
        <w:spacing w:before="120"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783A14" w:rsidRPr="00783A14" w:rsidRDefault="00783A14" w:rsidP="00783A14">
      <w:pPr>
        <w:tabs>
          <w:tab w:val="num" w:pos="-56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tabs>
          <w:tab w:val="num" w:pos="-56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современные аспекты функционирования экономической системы в целом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(ОК-2);</w:t>
      </w:r>
    </w:p>
    <w:p w:rsidR="00783A14" w:rsidRPr="00783A14" w:rsidRDefault="00783A14" w:rsidP="00783A14">
      <w:pPr>
        <w:tabs>
          <w:tab w:val="num" w:pos="-56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о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сновы теории принятия управленческого решения, основные понятия, категории и инструменты экономической теории и прикладных экономических дисциплин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оценки финансовой эффективности деятельности организации, основы социально-экономического прогнозирования и моделирования деятельности, оценки влияния рисков на достижение стратегических задач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правильно оценивать макро-и микросреду и с учетом фактора неопределенности самостоятельно принимать эффективные организационно-управленческие решения в рамках профессиональной компетенции (ОК-2);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 основе полученных знаний разрабатывать управленческое решение применительно к профессиональной деятельности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(ОПК-3);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83A1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формулировать и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(ПК-12).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56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эффективности в нестандартных ситуациях (ОК-2);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Pr="00783A14">
        <w:rPr>
          <w:rFonts w:ascii="Calibri" w:eastAsia="Calibri" w:hAnsi="Calibri" w:cs="Times New Roman"/>
        </w:rPr>
        <w:t xml:space="preserve"> н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56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исполнения и контроля управленческих решений с позиции социальной ответственности и экономической эффективности (ПК-12);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59 часов составляет самостоятельная работа магистра, контроль (экзамен) – 27 часов.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очно-заочной форме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50 часов составляет самостоятельная работа магистра, контроль (экзамен) – 36 часов.</w:t>
      </w:r>
    </w:p>
    <w:p w:rsidR="0052256E" w:rsidRDefault="0052256E" w:rsidP="00783A14">
      <w:pPr>
        <w:tabs>
          <w:tab w:val="left" w:pos="3447"/>
        </w:tabs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3447"/>
        </w:tabs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Эволюция мировой валютной системы.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валютной системы России.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Международные валютно-кредитные и финансовые организации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3A1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Современный валютный рынок России.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Платежный баланс страны.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Грибанич</w:t>
      </w:r>
      <w:proofErr w:type="spellEnd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В.М. – д.э.н., профессор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высокотехнологических секторов </w:t>
      </w: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мирового хозяйства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«Экономика высокотехнологичных секторов мирового хозяйства»</w:t>
      </w:r>
    </w:p>
    <w:p w:rsidR="00783A14" w:rsidRPr="00783A14" w:rsidRDefault="00783A14" w:rsidP="00783A14">
      <w:pPr>
        <w:widowControl w:val="0"/>
        <w:tabs>
          <w:tab w:val="left" w:pos="36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A14" w:rsidRPr="00783A14" w:rsidRDefault="00783A14" w:rsidP="00267E5E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сущности и форм международного коммерческого и некоммерческого оборота технологий в мировой экономике, видах и этапах реализации проектов за рубежом, связанных с передачей интеллектуальной собственности</w:t>
      </w:r>
    </w:p>
    <w:p w:rsidR="00783A14" w:rsidRPr="00783A14" w:rsidRDefault="00267E5E" w:rsidP="00267E5E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83A14"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навыков у обучающихся факториального анализа международной торговли технологиями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решений, прогнозировать изменения глобальной среды для осуществления коммерческой деятельности.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освоение аналитического аппарата современного комплекса корпоративных решений по управлению нематериальными активами (о финансировании, инвестициях в НИОКР и стратегических сделках купли-продажи технологий); </w:t>
      </w:r>
    </w:p>
    <w:p w:rsidR="00783A14" w:rsidRPr="00783A14" w:rsidRDefault="00783A14" w:rsidP="00783A1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экономики;</w:t>
      </w:r>
    </w:p>
    <w:p w:rsidR="00783A14" w:rsidRPr="00783A14" w:rsidRDefault="00783A14" w:rsidP="00783A1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формирование компетенций правовой защиты компаний на мировом рынке объектов интеллектуальной собственности;</w:t>
      </w:r>
    </w:p>
    <w:p w:rsidR="00783A14" w:rsidRPr="00783A14" w:rsidRDefault="00783A14" w:rsidP="00783A1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и обобщение официальных документов ведущих международных организаций по международному обмену результатами интеллектуального труда (ВОИС, ОЭСР, ВТО, G8 и др.), оценка масштабов обмена по имеющимся статистическим данным и методикам, знакомство с основными направлениями развития исследований и разработок в мире.</w:t>
      </w:r>
    </w:p>
    <w:p w:rsidR="00783A14" w:rsidRPr="00783A14" w:rsidRDefault="00783A14" w:rsidP="00783A14">
      <w:pPr>
        <w:tabs>
          <w:tab w:val="left" w:pos="408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ab/>
      </w:r>
    </w:p>
    <w:p w:rsidR="00783A14" w:rsidRPr="00783A14" w:rsidRDefault="00783A14" w:rsidP="00783A14">
      <w:pPr>
        <w:tabs>
          <w:tab w:val="center" w:pos="4862"/>
          <w:tab w:val="left" w:pos="7753"/>
        </w:tabs>
        <w:spacing w:after="0" w:line="276" w:lineRule="auto"/>
        <w:ind w:firstLine="512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ab/>
        <w:t>Место дисциплины в структуре ОПОП ВО</w:t>
      </w:r>
      <w:r w:rsidRPr="00783A14">
        <w:rPr>
          <w:rFonts w:ascii="Times New Roman" w:eastAsia="MS PMincho" w:hAnsi="Times New Roman" w:cs="Times New Roman"/>
          <w:b/>
          <w:sz w:val="24"/>
          <w:szCs w:val="24"/>
        </w:rPr>
        <w:tab/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07)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высокотехнологичных секторов мирового хозяйства</w:t>
      </w:r>
      <w:r w:rsidRPr="00783A14">
        <w:rPr>
          <w:rFonts w:ascii="Times New Roman" w:eastAsia="Calibri" w:hAnsi="Times New Roman" w:cs="Times New Roman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 к обязательным дисциплинам вариативной части блока Б1-дисциплины (модуля) и изучается на очной и очно-заочной форме обучения на 2-ом курсе в 3-ем семестре.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«Экономика высокотехнологичных секторов мирового хозяйства»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i/>
          <w:sz w:val="24"/>
          <w:szCs w:val="24"/>
        </w:rPr>
        <w:t>«Экономика высокотехнологичных секторов мирового хозяйства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готовность к саморазвитию, самореализации, использованию творческого потенциала (ОК-3);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способность оценивать эффективность проектов с учетом фактора неопределенности (ПК-6);</w:t>
      </w:r>
    </w:p>
    <w:p w:rsidR="00783A14" w:rsidRPr="00783A14" w:rsidRDefault="0052256E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76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ab/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методы и средства научной коммуникации в технологической области на государственном и иностранном языках (ОК-3)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</w:t>
      </w:r>
      <w:r w:rsidRPr="00783A14">
        <w:rPr>
          <w:rFonts w:ascii="Times New Roman" w:eastAsia="Calibri" w:hAnsi="Times New Roman" w:cs="Times New Roman"/>
        </w:rPr>
        <w:t>етодологию оценки эффективности проектного решения в условиях неопределенности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(ПК-6)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 (ОК-3);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- формулировать собственные идеи и критически оценивать результаты своего исследования в области развития рынка прямых инвестиций зарубежных стран; самостоятельно интерпретировать результаты экономического исследования, в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>. и междисциплинарного характера (ПК-6);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Cs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="0052256E">
        <w:rPr>
          <w:rFonts w:ascii="Times New Roman" w:eastAsia="Calibri" w:hAnsi="Times New Roman" w:cs="Times New Roman"/>
          <w:sz w:val="24"/>
          <w:szCs w:val="24"/>
        </w:rPr>
        <w:t xml:space="preserve"> навыками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анализа научных текстов на государственном и иностранном языках (ОК-3);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56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анализа макроэкономических процессов с помощью стандартных оптимизационных моделей (ПК-6);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256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3 зачетных единицы, 108 часов, из которых 20 часов составляет контактная работа магистра с преподавателем (8 часов занятия лекционного типа, 12 часов занятия семинарского типа), 52 часа составляет самостоятельная работа магистра, контроль (экзамен) – 36 часов.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3 зачетных единицы, 108 часов, из которых 20 часов составляет контактная работа магистра с преподавателем (8 часов занятия лекционного типа, 12 часов занятия семинарского типа), 61 час составляет самостоятельная работа магистра, контроль (экзамен) – 27 часов.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 Роль технологий в мировой экономике. Теории технологического развития. Характеристика форм МОТ и проблемы их статистического учета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 Виды технологических центров и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страновые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модели их развития. Иностранные технологии как фактор ускоренного развития национальной экономики (опыт зарубежных стран и России). Стоимость технологий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  Регулирование сделок с ИС: уровни, инструменты, международные соглашения.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Роль ТНК в международном трансферте технологий, их противоборство в области ИС. Структура лицензионного контракта.</w:t>
      </w:r>
    </w:p>
    <w:p w:rsidR="00267E5E" w:rsidRDefault="00267E5E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опрос по бизнес-кейсу, деловая игра, тестирование. </w:t>
      </w:r>
    </w:p>
    <w:p w:rsidR="00267E5E" w:rsidRDefault="00783A14" w:rsidP="00267E5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</w:t>
      </w:r>
      <w:proofErr w:type="gram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промежуточной  аттестации</w:t>
      </w:r>
      <w:proofErr w:type="gram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экзамен</w:t>
      </w:r>
    </w:p>
    <w:p w:rsidR="00783A14" w:rsidRPr="00783A14" w:rsidRDefault="00783A14" w:rsidP="00267E5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Разработчик - Логинов Б.Б. – к.э.н., профессор.</w:t>
      </w:r>
    </w:p>
    <w:p w:rsidR="00783A14" w:rsidRPr="00783A14" w:rsidRDefault="00783A14" w:rsidP="00783A1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rPr>
          <w:rFonts w:ascii="Calibri" w:eastAsia="Calibri" w:hAnsi="Calibri" w:cs="Times New Roman"/>
          <w:vanish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Бизнес-планирование в международном бизнесе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«Бизнес-планирование в международном бизнесе»</w:t>
      </w:r>
      <w:r w:rsidRPr="00783A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widowControl w:val="0"/>
        <w:tabs>
          <w:tab w:val="left" w:pos="36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A14" w:rsidRPr="00783A14" w:rsidRDefault="00267E5E" w:rsidP="00267E5E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овладение обучающимися системой знаний и формирования у них комплекса навыков бизнес-планирования современного международного бизнеса в изменяющихся условиях рынка;  </w:t>
      </w:r>
    </w:p>
    <w:p w:rsidR="00783A14" w:rsidRPr="00783A14" w:rsidRDefault="00267E5E" w:rsidP="00267E5E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>подготовка специалистов к практическим действиям в международном масштабе, в соответствии с пониманием процессов глобальной конкуренции; умением действовать на современных зарубежных рынках, с учетом влияния на традиционные бизнес-функции культуры, географии и технологий.</w:t>
      </w:r>
    </w:p>
    <w:p w:rsidR="00783A14" w:rsidRPr="00783A14" w:rsidRDefault="00783A14" w:rsidP="00783A1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Задачи освоения дисциплины:</w:t>
      </w:r>
    </w:p>
    <w:p w:rsidR="00783A14" w:rsidRPr="00783A14" w:rsidRDefault="00783A14" w:rsidP="00783A14">
      <w:pPr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освоить теоретические знания в области бизнес - планирования в сфере международного бизнеса; </w:t>
      </w:r>
    </w:p>
    <w:p w:rsidR="00783A14" w:rsidRPr="00783A14" w:rsidRDefault="00783A14" w:rsidP="00783A14">
      <w:pPr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определить степень влияния на традиционные бизнес-функции культуры, географии и технологий на различных рынках;</w:t>
      </w:r>
    </w:p>
    <w:p w:rsidR="00783A14" w:rsidRPr="00783A14" w:rsidRDefault="00783A14" w:rsidP="00783A14">
      <w:pPr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изучить принципы международного бизнес-планирования;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получить практические навыки в области принятия эффективных управленческих решений в международной бизнес-среде.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08)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Бизнес-планирование в международном бизнесе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 вариативной части блока Б1-дисциплины (модуля) и изучается на очной форме обучения на 2-ом курсе в 3-ем семестре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 очно-заочной форме обучения в 4-ом семестре.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Бизнес-планирование в международном бизнесе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Бизнес-планирование в международном бизнесе»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0945B1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783A14" w:rsidRPr="00783A14" w:rsidRDefault="000945B1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современные аспекты функционирования экономической системы в целом, определять стратегию поведения коллектива в любой нестационарной ситуации (ОК-2);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 xml:space="preserve">Методологию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проектных решений с учетом фактора неопределенности, разработки соответствующих методических и нормативных документов (ПК-5);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 осмыслить сложные явления и процессы современной общественной жизни, чтобы сознательно ориентироваться в них и определить свою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ответственность за принятые решения (ОК-2);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(ПК-5);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45B1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эффективности в нестандартных ситуациях, навыка разрешения проблемных ситуаций в профессиональной деятельности (ОК-2);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45B1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проведения проектного анализа, разработки методической и нормативной документации, разработки мероприятий по реализации разработанных планов и проектов (ПК-5).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20 часов составляет контактная работа магистра с  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преподавателем  (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8 часов занятия лекционного типа, 12 часов  занятия  семинарского  типа), 52 часа составляет самостоятельная работа магистра, форма контроля - зачет</w:t>
      </w:r>
    </w:p>
    <w:p w:rsidR="00783A14" w:rsidRPr="00783A14" w:rsidRDefault="00783A14" w:rsidP="00783A1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83A14" w:rsidRPr="00783A14" w:rsidRDefault="00783A14" w:rsidP="00783A14">
      <w:pPr>
        <w:tabs>
          <w:tab w:val="left" w:pos="3327"/>
        </w:tabs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tabs>
          <w:tab w:val="left" w:pos="3327"/>
        </w:tabs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Цели и задачи бизнес-планирования на международном рынке. Принципы международного бизнес-планирования.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2. Бизнес-план как элемент стратегического планирования на международном рынке. Организация процесса бизнес-планирования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3. Разработка бизнес-плана по международным стандартам: UNIDO, TACIS, методика KPMG, EBPP (EBRD). Принципы планирования в международном маркетинге и стратегия продаж</w:t>
      </w:r>
    </w:p>
    <w:p w:rsidR="00783A14" w:rsidRPr="00783A14" w:rsidRDefault="00783A14" w:rsidP="00783A14">
      <w:pPr>
        <w:tabs>
          <w:tab w:val="left" w:pos="332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4. Социальная и экологическая ответственность в бизнес-планировании на международном рынке. Оценка рисков бизнес-проекта на международном рынке.</w:t>
      </w:r>
    </w:p>
    <w:p w:rsidR="00783A14" w:rsidRPr="00783A14" w:rsidRDefault="00783A14" w:rsidP="00783A14">
      <w:pPr>
        <w:tabs>
          <w:tab w:val="left" w:pos="197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783A14" w:rsidRPr="00783A14" w:rsidRDefault="00783A14" w:rsidP="00267E5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 на семинарах, опрос, тестирование по изучаемой дисциплине.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267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Разработчик – Толмачев П. И. – д.э.н., профессор</w:t>
      </w:r>
    </w:p>
    <w:p w:rsidR="00783A14" w:rsidRPr="00783A14" w:rsidRDefault="00783A14" w:rsidP="00783A1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rPr>
          <w:rFonts w:ascii="Calibri" w:eastAsia="Calibri" w:hAnsi="Calibri" w:cs="Times New Roman"/>
          <w:vanish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Дипломатическая практика и процедуры многосторонней</w:t>
      </w: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дипломатии в международном бизнесе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«Дипломатическая практика и процедуры многосторонней дипломатии в международном бизнесе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Целями освоения дисциплины «Дипломатическая практика и процедуры многосторонней дипломатии в международном бизнесе» являются приобретение слушателями необходимых знаний в области дипломатической практики в сфере международного бизнеса, изучение процессов взаимодействия политики и экономики, обеспечение наилучших, наиболее выгодных условий для участия национальной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экономики в мировом хозяйстве, изучение возможностей обеспечить эффективное влияние своей страны на международные отношения.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ab/>
      </w: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(Б.1.В.09)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Дипломатическая практика и процедуры многосторонней дипломатии в международном бизнесе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Дипломатическая практика и процедуры многосторонней дипломатии в международном бизнесе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40" w:lineRule="auto"/>
        <w:ind w:right="113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Дипломатическая практика и процедуры многосторонней дипломатии в международном бизнесе»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0945B1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</w:t>
      </w:r>
      <w:r w:rsidR="000945B1">
        <w:rPr>
          <w:rFonts w:ascii="Times New Roman" w:eastAsia="Calibri" w:hAnsi="Times New Roman" w:cs="Times New Roman"/>
          <w:sz w:val="24"/>
          <w:szCs w:val="24"/>
        </w:rPr>
        <w:t>пособность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психологическую структуру управленческой деятельности и психологическую структуру лидерского потенциала личности; основные положения психологи коллектива и малой группы, роль лидера в процессах групповой динамики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(ОПК-2);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осуществлять общее руководство структурным подразделением экономического дивизиона, предотвращать и разрешать конфликты персонала, связанные с различием социального положения, вероисповедания, культурных и исторических</w:t>
      </w:r>
      <w:r w:rsidR="00F943DC">
        <w:rPr>
          <w:rFonts w:ascii="Times New Roman" w:eastAsia="Calibri" w:hAnsi="Times New Roman" w:cs="Times New Roman"/>
          <w:sz w:val="24"/>
          <w:szCs w:val="24"/>
        </w:rPr>
        <w:t xml:space="preserve"> характеристик их участников</w:t>
      </w:r>
      <w:proofErr w:type="gramStart"/>
      <w:r w:rsidR="00F943D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83A1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ОПК-2);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авыками руководства и управления коллективом,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выявления проблем экономического характера при анализе конкретных ситуаций, навыками разрешения сложных ситуаций с учетом критериев социально-экономической эффективности, оценки рисков и возможных социально-экономических последствий (ОПК-2);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43D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и очно-заочной форме составляет 3 зачетных единицы, 108 часов, из которых 20 часов составляет контактная работа магистра с преподавателем (8 часов занятия лекционного типа, 12 часов занятия семинарского типа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52 часа составляет самостоятельная работа магистра, контроль (экзамен) – 36 часов. </w:t>
      </w:r>
    </w:p>
    <w:p w:rsidR="00783A14" w:rsidRPr="00783A14" w:rsidRDefault="00783A14" w:rsidP="00783A1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83A14" w:rsidRPr="00783A14" w:rsidRDefault="00783A14" w:rsidP="00783A14">
      <w:pPr>
        <w:tabs>
          <w:tab w:val="left" w:pos="16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  <w:t>Краткая характеристика содержания учебной дисциплины:</w:t>
      </w:r>
    </w:p>
    <w:p w:rsidR="00783A14" w:rsidRPr="00783A14" w:rsidRDefault="00783A14" w:rsidP="00783A14">
      <w:pPr>
        <w:tabs>
          <w:tab w:val="left" w:pos="16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6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Многосторонняя дипломатия в контексте международной    интеграции: история, методология и проблематика.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Рамки деятельности многосторонней дипломатии.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Механизм координации деятельности государственных и предпринимательских структур во внешнеэкономической деятельности Российской Федерации.</w:t>
      </w:r>
    </w:p>
    <w:p w:rsidR="00783A14" w:rsidRPr="00783A14" w:rsidRDefault="00783A14" w:rsidP="00783A1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Профессиональные компетенции и личные качества современного российского дипломата и консула, необходимые для эффективного содействия выходу российского бизнеса на мировые рынки.</w:t>
      </w:r>
    </w:p>
    <w:p w:rsidR="00783A14" w:rsidRPr="00783A14" w:rsidRDefault="00783A14" w:rsidP="00783A14">
      <w:pPr>
        <w:tabs>
          <w:tab w:val="left" w:pos="16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Calibri" w:eastAsia="Calibri" w:hAnsi="Calibri" w:cs="Times New Roman"/>
        </w:rPr>
        <w:t xml:space="preserve"> 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выступления на семинарах, презентации, тестирование по изучаемой дисциплине.</w:t>
      </w:r>
    </w:p>
    <w:p w:rsidR="00783A14" w:rsidRPr="00783A14" w:rsidRDefault="00783A14" w:rsidP="00267E5E">
      <w:pPr>
        <w:tabs>
          <w:tab w:val="left" w:pos="800"/>
        </w:tabs>
        <w:spacing w:after="0" w:line="240" w:lineRule="auto"/>
        <w:ind w:right="11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Дурдыева А.А. – к. п. н., доцент.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AD" w:rsidRDefault="00EE52AD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</w:t>
      </w:r>
    </w:p>
    <w:p w:rsid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Инновационный механизм мирового хозяйства</w:t>
      </w:r>
    </w:p>
    <w:p w:rsidR="00267E5E" w:rsidRPr="00783A14" w:rsidRDefault="00267E5E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«Инновационный механизм мирового хозяйства»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Основная цель подготовки по программе «</w:t>
      </w:r>
      <w:r w:rsidRPr="00783A14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Инновационный механизм мирового хозяйства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— подготовка высокопрофессиональных экономистов-международников, владеющих методологией и инструментальным аппаратом специальных экономических знаний в области инновационной модели развития для разработки и реализации национальных и международных инновационных стратегий в условиях глобальной трансформации рынков научно-технических знаний, технологий постиндустриального способа производства.</w:t>
      </w:r>
    </w:p>
    <w:p w:rsidR="00783A14" w:rsidRPr="00783A14" w:rsidRDefault="00783A14" w:rsidP="00783A14">
      <w:pPr>
        <w:spacing w:after="0" w:line="276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sz w:val="24"/>
          <w:szCs w:val="24"/>
        </w:rPr>
        <w:t>Целями изучения дисциплины «</w:t>
      </w:r>
      <w:r w:rsidRPr="00783A14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Инновационный механизм мирового хозяйства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 xml:space="preserve">» являются: </w:t>
      </w:r>
      <w:r w:rsidRPr="00783A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получение целостного представления о функционировании системы инновационного развития в контексте глобальных изменений в экономической сфере, в том числе: освоение теоретических знаний в области инновационного развития; получение прикладных навыков, позволяющих составить представление о современных методах инновационного развития экономики; изучение зарубежного опыта инновационного развития национальных государств;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формирование методологического ядра знаний об современных концепциях инновационного развития мировой экономики; изучение официальных документов ведущих международных организаций регулирующих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международный обмен интеллектуальной собственности (ВОИС, ОЭСР, ВТО), форм обмена и способов их защиты, корпоративных стратегий по управлению нематериальными активами, источников финансирования, инвестициях в НИОКР, международного обмена технологиями; изучение основных направлений исследований и разработок в мире, трендов и продуктов шестого технологического уклада.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Calibri" w:eastAsia="Times New Roman" w:hAnsi="Calibri" w:cs="Tahoma"/>
          <w:szCs w:val="28"/>
          <w:lang w:bidi="en-US"/>
        </w:rPr>
      </w:pPr>
      <w:r w:rsidRPr="00783A14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783A14" w:rsidRPr="00783A14" w:rsidRDefault="00267E5E" w:rsidP="00267E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</w:t>
      </w:r>
      <w:r w:rsidR="00783A14"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изучить</w:t>
      </w:r>
      <w:r w:rsidR="00783A14"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систему теоретико-методологических подходов состояния и развития инновационной модели развития;</w:t>
      </w:r>
    </w:p>
    <w:p w:rsidR="00783A14" w:rsidRPr="00783A14" w:rsidRDefault="00267E5E" w:rsidP="00267E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</w:t>
      </w:r>
      <w:r w:rsidR="00783A14"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освоить</w:t>
      </w:r>
      <w:r w:rsidR="00783A14"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приемы анализа инновационной проблематики, инновационного менеджмента, бизнес-процессов в высокотехнологичных секторах, основных формы международного обмена технологиями;</w:t>
      </w:r>
    </w:p>
    <w:p w:rsidR="00783A14" w:rsidRPr="00783A14" w:rsidRDefault="00267E5E" w:rsidP="00267E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</w:t>
      </w:r>
      <w:r w:rsidR="00783A14"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научить</w:t>
      </w:r>
      <w:r w:rsidR="00783A14" w:rsidRPr="00783A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83A14" w:rsidRPr="00783A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обучающийся г</w:t>
      </w:r>
      <w:r w:rsidR="00783A14"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рамотно и рационально использовать категориально- понятийный аппарат дисциплины; </w:t>
      </w:r>
    </w:p>
    <w:p w:rsidR="00783A14" w:rsidRPr="00783A14" w:rsidRDefault="00267E5E" w:rsidP="00267E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</w:t>
      </w:r>
      <w:r w:rsidR="00783A14"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воспитывать</w:t>
      </w:r>
      <w:r w:rsidR="00783A14" w:rsidRPr="00783A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83A14" w:rsidRPr="00783A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 слушателей новые компетенции, необходимые для формирования ответственного и самостоятельного специалиста, востребованного работодателем высокотехнологичных компаний;</w:t>
      </w:r>
    </w:p>
    <w:p w:rsidR="00783A14" w:rsidRPr="00783A14" w:rsidRDefault="00267E5E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-</w:t>
      </w:r>
      <w:r w:rsidR="00783A14" w:rsidRPr="00783A14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привить</w:t>
      </w:r>
      <w:r w:rsidR="00783A14" w:rsidRPr="00783A1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слушателям современные навыки, связанные с анализом бизнес - операций, в частности с умением рассчитывать и использовать в повседневной работе многочисленные инструменты, характеризующие направленность и интенсивность параметров развития всех форм и видов бизнеса в международных экономических отношениях с нематериальными активами и интеллектуальной собственностью.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tabs>
          <w:tab w:val="left" w:pos="5340"/>
        </w:tabs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.01.01)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на очной и очно-заочной форме обучения на 1-ом курсе в 1-ом семестре.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F943DC" w:rsidP="00783A14">
      <w:pPr>
        <w:autoSpaceDE w:val="0"/>
        <w:autoSpaceDN w:val="0"/>
        <w:adjustRightInd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</w:t>
      </w:r>
      <w:r w:rsidR="00783A14"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саморазвитию, самореализации, использованию творческого потенциала (ОК-3);</w:t>
      </w:r>
    </w:p>
    <w:p w:rsidR="00783A14" w:rsidRPr="00783A14" w:rsidRDefault="00F943DC" w:rsidP="00783A14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="00783A14"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организационно-управленческие решения (ОПК-3);</w:t>
      </w:r>
    </w:p>
    <w:p w:rsidR="00783A14" w:rsidRPr="00783A14" w:rsidRDefault="00F943DC" w:rsidP="00783A14">
      <w:pPr>
        <w:autoSpaceDE w:val="0"/>
        <w:autoSpaceDN w:val="0"/>
        <w:adjustRightInd w:val="0"/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="00783A14"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</w:rPr>
        <w:t>- основные философские понятия и категории (ОК-3);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783A14">
        <w:rPr>
          <w:rFonts w:ascii="Times New Roman" w:eastAsia="Calibri" w:hAnsi="Times New Roman" w:cs="Times New Roman"/>
          <w:sz w:val="24"/>
          <w:szCs w:val="24"/>
        </w:rPr>
        <w:t>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принятия управленческих решений для оценки экономической эффективности деятельности предприятия, методы и способы управления в коллективе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организационно-управленческой задачи наилучший с учетом многообразия возмущающих факторов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и определять пути решения управленческих воздействий на деятельность субъектов экономической политики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(ПК-12).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94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осмысления сложных явлений и процессов современной общественной жизни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навыками самостоятельного принятия эффективных организационно-управленческих решений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43D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управленческих решений, внесения дополнений и изменений в существующие концепции и подходы к анализу (ПК-12).</w:t>
      </w: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tabs>
          <w:tab w:val="left" w:pos="3553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3553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tabs>
          <w:tab w:val="center" w:pos="4833"/>
          <w:tab w:val="right" w:pos="8958"/>
        </w:tabs>
        <w:spacing w:after="0" w:line="240" w:lineRule="auto"/>
        <w:ind w:right="11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Инновационный механизм современного мирового хозяйства: основные принципы и характеристики. Виды инноваций: продуктовые, процессные, маркетинговые, организационные; измерение инноваций, показатели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Фраскати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; современные инновационные модели развития в мировом хозяйстве; национальные инновационные системы. Российская инновационная система. Оценка потенциала и рисков венчурных инноваций. </w:t>
      </w:r>
    </w:p>
    <w:p w:rsidR="00783A14" w:rsidRPr="00783A14" w:rsidRDefault="00783A14" w:rsidP="00783A14">
      <w:pPr>
        <w:spacing w:after="0" w:line="276" w:lineRule="auto"/>
        <w:ind w:firstLine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Активы инновационного механизма: нематериальные активы и интеллектуальная собственность. Мировой рынок интеллектуальной собственности. Международный обмен технологиями. </w:t>
      </w:r>
    </w:p>
    <w:p w:rsidR="00783A14" w:rsidRPr="00783A14" w:rsidRDefault="00783A14" w:rsidP="00783A14">
      <w:pPr>
        <w:spacing w:after="0" w:line="276" w:lineRule="auto"/>
        <w:ind w:firstLine="22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дисциплине.</w:t>
      </w:r>
    </w:p>
    <w:p w:rsidR="00267E5E" w:rsidRDefault="00783A14" w:rsidP="00267E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267E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 – Толмачев П.И. д.э.н. наук, профессор.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Стратегическое управление в международном бизнесе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«Стратегическое управление в международном бизнесе»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lastRenderedPageBreak/>
        <w:t>Целью</w:t>
      </w:r>
      <w:r w:rsidRPr="00783A14">
        <w:rPr>
          <w:rFonts w:ascii="Times New Roman" w:eastAsia="Calibri" w:hAnsi="Times New Roman" w:cs="Times New Roman"/>
          <w:sz w:val="24"/>
        </w:rPr>
        <w:t xml:space="preserve"> дисциплины является получение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 xml:space="preserve">системного </w:t>
      </w:r>
      <w:r w:rsidRPr="00783A14">
        <w:rPr>
          <w:rFonts w:ascii="Times New Roman" w:eastAsia="Calibri" w:hAnsi="Times New Roman" w:cs="Times New Roman"/>
          <w:sz w:val="24"/>
        </w:rPr>
        <w:t xml:space="preserve">представления о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 xml:space="preserve">долгосрочных направлениях развития организации, ее специфических целях, позволяющих добиваться конкурентных преимуществ, </w:t>
      </w:r>
      <w:r w:rsidRPr="00783A14">
        <w:rPr>
          <w:rFonts w:ascii="Times New Roman" w:eastAsia="Calibri" w:hAnsi="Times New Roman" w:cs="Times New Roman"/>
          <w:sz w:val="24"/>
        </w:rPr>
        <w:t xml:space="preserve">в контексте глобальных изменений в экономической сфере. </w:t>
      </w:r>
    </w:p>
    <w:p w:rsidR="00783A14" w:rsidRPr="00783A14" w:rsidRDefault="00783A14" w:rsidP="00783A1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Задачи изучения дисциплины: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- освоение теоретических знаний в области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стратегического управления организацией</w:t>
      </w:r>
      <w:r w:rsidRPr="00783A14">
        <w:rPr>
          <w:rFonts w:ascii="Times New Roman" w:eastAsia="Calibri" w:hAnsi="Times New Roman" w:cs="Times New Roman"/>
          <w:sz w:val="24"/>
        </w:rPr>
        <w:t xml:space="preserve">; 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- получение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 xml:space="preserve">практических навыков в области принятия управленческих решений, </w:t>
      </w:r>
      <w:r w:rsidRPr="00783A1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ведущих к долгосрочному превышению уровня результативности деятельности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организации</w:t>
      </w:r>
      <w:r w:rsidRPr="00783A1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над уровнем конкурентов</w:t>
      </w:r>
      <w:r w:rsidRPr="00783A14">
        <w:rPr>
          <w:rFonts w:ascii="Times New Roman" w:eastAsia="Calibri" w:hAnsi="Times New Roman" w:cs="Times New Roman"/>
          <w:sz w:val="24"/>
        </w:rPr>
        <w:t xml:space="preserve">; 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- изучение зарубежного опыта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стратегическ</w:t>
      </w:r>
      <w:r w:rsidRPr="00783A14">
        <w:rPr>
          <w:rFonts w:ascii="Times New Roman" w:eastAsia="Calibri" w:hAnsi="Times New Roman" w:cs="Times New Roman"/>
          <w:sz w:val="24"/>
        </w:rPr>
        <w:t xml:space="preserve">ого развития 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организаций</w:t>
      </w:r>
      <w:r w:rsidRPr="00783A14">
        <w:rPr>
          <w:rFonts w:ascii="Times New Roman" w:eastAsia="Calibri" w:hAnsi="Times New Roman" w:cs="Times New Roman"/>
          <w:sz w:val="24"/>
        </w:rPr>
        <w:t xml:space="preserve">;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Arial" w:hAnsi="Times New Roman" w:cs="Times New Roman"/>
          <w:color w:val="464C55"/>
          <w:sz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</w:rPr>
        <w:t>получение практических навыков в области разработки стратегии поведения экономических агентов на различных рынках.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.01.02)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Стратегическое управление в международном бизнесе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на очной и очно-заочной форме обучения на 1-ом курсе в 1-ом семестре.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Стратегическое управление в международном бизнесе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способность принимать организационно-управленческие решения (ОПК-3);</w:t>
      </w:r>
    </w:p>
    <w:p w:rsidR="00783A14" w:rsidRPr="00783A14" w:rsidRDefault="007F29D2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будет: 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</w:rPr>
        <w:t>- основные философские понятия и категории (ОК-3);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783A14">
        <w:rPr>
          <w:rFonts w:ascii="Times New Roman" w:eastAsia="Calibri" w:hAnsi="Times New Roman" w:cs="Times New Roman"/>
          <w:sz w:val="24"/>
          <w:szCs w:val="24"/>
        </w:rPr>
        <w:t>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принятия управленческих решений для оценки экономической эффективности деятельности предприятия, методы и способы управления в коллективе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организационно-управленческой задачи наилучший с учетом многообразия возмущающих факторов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и определять пути решения управленческих воздействий на деятельность субъектов экономической политики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(ПК-12).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F2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осмысления сложных явлений и процессов современной общественной жизни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навыками самостоятельного принятия эффективных организационно-управленческих решений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управленческих решений, внесения дополнений и изменений в существующие концепции и подходы к анализу (ПК-12).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83A14" w:rsidRPr="00783A14" w:rsidRDefault="00783A14" w:rsidP="00783A14">
      <w:pPr>
        <w:tabs>
          <w:tab w:val="left" w:pos="1513"/>
        </w:tabs>
        <w:spacing w:after="0" w:line="312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783A14">
        <w:rPr>
          <w:rFonts w:ascii="Times New Roman" w:eastAsia="Calibri" w:hAnsi="Times New Roman" w:cs="Times New Roman"/>
          <w:b/>
        </w:rPr>
        <w:t xml:space="preserve">Объем дисциплины 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Концепция стратегического менеджмента.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2. Процесс стратегического планирования.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Тема 3. Видение и миссия организации. </w:t>
      </w:r>
      <w:r w:rsidRPr="00783A1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Жизненный цикл организации.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4. Анализ внешней среды. Анализ внутренней среды.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5. Стратегия повышения конкурентоспособности. Виды стратегий достижения целей организации.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6. Составление стратегического плана. Реализация стратегии.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зачет</w:t>
      </w:r>
    </w:p>
    <w:p w:rsidR="00783A14" w:rsidRPr="00783A14" w:rsidRDefault="00783A14" w:rsidP="00267E5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</w:t>
      </w:r>
      <w:r w:rsidR="007F29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рланов</w:t>
      </w:r>
      <w:proofErr w:type="spellEnd"/>
      <w:r w:rsidR="007F29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А.С. – д.э.н., профессор</w:t>
      </w:r>
    </w:p>
    <w:p w:rsidR="00783A14" w:rsidRPr="00783A14" w:rsidRDefault="00783A14" w:rsidP="00783A14">
      <w:pPr>
        <w:tabs>
          <w:tab w:val="left" w:pos="3307"/>
        </w:tabs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</w:p>
    <w:p w:rsidR="00783A14" w:rsidRPr="00783A14" w:rsidRDefault="00783A14" w:rsidP="00783A14">
      <w:pPr>
        <w:tabs>
          <w:tab w:val="left" w:pos="3307"/>
        </w:tabs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стран СНГ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«Экономика стран СНГ»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83A14">
        <w:rPr>
          <w:rFonts w:ascii="Times New Roman" w:eastAsia="Calibri" w:hAnsi="Times New Roman" w:cs="Times New Roman"/>
          <w:sz w:val="24"/>
          <w:szCs w:val="24"/>
        </w:rPr>
        <w:t>: дать обучающимся целостное представление о тенденциях и закономерностях развития и функционирования Содружества Независимых Государств, комплексе объективных политических и социально-экономических процессов и проблем, проходящих на пространстве СНГ.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iCs/>
          <w:sz w:val="24"/>
          <w:szCs w:val="24"/>
        </w:rPr>
        <w:t>- определять особенности и проблемы интеграции национальных экономик стран СНГ в системе международных экономических связей, главные особенности постсоветских моделей переходной экономики;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iCs/>
          <w:sz w:val="24"/>
          <w:szCs w:val="24"/>
        </w:rPr>
        <w:t>- характеризовать место отдельного государства в системе современных международных отношений;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- использовать систему знаний о формах и направлениях развития международных 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экономических отношений для проведения анализа целесообразности и эффективности участия стран региона во внешнеэкономической деятельности;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анализировать процессы, происходящие в странах исследуемого региона;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     - оценивать выбор стратегии развития национальных экономик и прогнозировать результаты выполнения намеченных в стратегиях мероприятий;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организовывать мониторинг политико-экономической обстановки в выбранных регионах на постсоветском пространстве и в отдельных государствах СНГ.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4020"/>
        </w:tabs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.01.03) 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«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стран СНГ»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относиться к дисциплинам по выбору вариативной части блока Б1-дисциплины (модуля) и изучается на очной и очно-заочной форме обучения на 1-ом курсе в 1-ом семестре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стран СНГ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стран СНГ»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направлен на развитие следующих компетенций:  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48367D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(ОК-3).</w:t>
      </w:r>
    </w:p>
    <w:p w:rsidR="00783A14" w:rsidRPr="00783A14" w:rsidRDefault="0048367D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(ОПК-3).</w:t>
      </w:r>
    </w:p>
    <w:p w:rsidR="00783A14" w:rsidRPr="00783A14" w:rsidRDefault="0048367D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 будет: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</w:rPr>
        <w:t>- основные философские понятия и категории (ОК-3);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783A14">
        <w:rPr>
          <w:rFonts w:ascii="Times New Roman" w:eastAsia="Calibri" w:hAnsi="Times New Roman" w:cs="Times New Roman"/>
          <w:sz w:val="24"/>
          <w:szCs w:val="24"/>
        </w:rPr>
        <w:t>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теорию принятия управленческих решений для оценки экономической эффективности деятельности предприятия, методы и способы управления в коллективе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(ПК-12).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организационно-управленческой задачи наилучший с учетом многообразия возмущающих факторов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и определять пути решения управленческих воздействий на деятельность субъектов экономической политики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(ПК-12).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483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научного осмысления сложных явлений и процессов современной общественной жизни (ОК-3);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навыками самостоятельного принятия эффективных организационно-управленческих решений (ОПК-3);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8367D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управленческих решений, внесения дополнений и изменений в существующие концепции и подходы к анализу (ПК-12).</w:t>
      </w: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Экономика стран СНГ на современном этапе. Стратегия экономического развития стран СНГ на период до 2020 года.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Тема 2. Потенциал сотрудничества стран СНГ. Безопасность единого экономического пространства, национальная финансовая и информационная безопасность. 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3. Торговая политика государств СНГ. Инновационное сотрудничество государств СНГ. Развитие энергетических рынков.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Тема 4. Предпринимательская деятельность в государствах - участниках СНГ. Проблемы создания единого рынка </w:t>
      </w:r>
      <w:proofErr w:type="spellStart"/>
      <w:r w:rsidRPr="00783A14">
        <w:rPr>
          <w:rFonts w:ascii="Times New Roman" w:eastAsia="Calibri" w:hAnsi="Times New Roman" w:cs="Times New Roman"/>
          <w:sz w:val="24"/>
        </w:rPr>
        <w:t>госзакупок</w:t>
      </w:r>
      <w:proofErr w:type="spellEnd"/>
      <w:r w:rsidRPr="00783A14">
        <w:rPr>
          <w:rFonts w:ascii="Times New Roman" w:eastAsia="Calibri" w:hAnsi="Times New Roman" w:cs="Times New Roman"/>
          <w:sz w:val="24"/>
        </w:rPr>
        <w:t>. Технические регламенты и стандарты качества товаров</w:t>
      </w:r>
      <w:r w:rsidR="00267E5E">
        <w:rPr>
          <w:rFonts w:ascii="Times New Roman" w:eastAsia="Calibri" w:hAnsi="Times New Roman" w:cs="Times New Roman"/>
          <w:sz w:val="24"/>
        </w:rPr>
        <w:t>.</w:t>
      </w:r>
    </w:p>
    <w:p w:rsidR="00267E5E" w:rsidRDefault="00267E5E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семинары, контрольные работы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выполнение контрольных заданий.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267E5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- Дмитриева А.Б. - </w:t>
      </w:r>
      <w:proofErr w:type="spellStart"/>
      <w:r w:rsidR="00483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к.э</w:t>
      </w:r>
      <w:proofErr w:type="spellEnd"/>
      <w:r w:rsidR="00483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н., доцент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финансы и производные 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финансовые инструменты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финансы и производные финансовые инструменты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Обучение обучающихся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показать общее и особенное в развитии финансовых и фондовых рынков отдельных стран мира, рассмотреть особенности конкретных видов ценных бумаг, условия их выпуска и обращения, роль в экономике. Рассмотреть структуру финансовых рынков, его участников (профессиональных посредников, эмитентов, инвесторов). Дать представление о механизмах функционирования современных фондовых бирж. Рассмотреть систему регулирования и саморегулирования финансового рынка. 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.02.01) 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val="es-ES" w:eastAsia="ru-RU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Международные финансы и производные финансовые инструменты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 к вариативной части (дисциплины по выбору) базовой части и изучается на очной форме обучения на 1-ом курсе в 1-ом семестре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очно-заочной форме обучения во 2-ом семестре.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финансы и производные финансовые инструменты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финансы и производные финансовые инструменты»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48367D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48367D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оценивать эффективность проектов с учетом фактора неопределенности (ПК-6).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проектного анализа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осуществлять подбор и подготовку информации, заданий проектной команде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 источники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экономической, социальной, управленческой информации (ПК-6).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38E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38E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оценки экономической эффективности проектов с учетом фактора неопределённости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ПК-6);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Эволюция и современная структура мировых финансовых рынков.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Деятельность крупнейших зарубежных фондовых бирж.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Фондовые индексы как индикаторы состояния фондовых рынков.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Характеристика организационных рынков ценных бумаг.</w:t>
      </w:r>
    </w:p>
    <w:p w:rsidR="006460BE" w:rsidRDefault="006460BE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выступление с докладом, тестирование по изучаемой дисциплине.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Разработчик: -</w:t>
      </w:r>
      <w:r w:rsidR="000E38E0">
        <w:rPr>
          <w:rFonts w:ascii="Times New Roman" w:eastAsia="Calibri" w:hAnsi="Times New Roman" w:cs="Times New Roman"/>
          <w:b/>
          <w:sz w:val="24"/>
          <w:szCs w:val="24"/>
        </w:rPr>
        <w:t xml:space="preserve"> Мустафин Т.А. – к.э.н., доцент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Риск-менеджмент</w:t>
      </w: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«Риск-менеджмент»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Обучение обучающихся целостному </w:t>
      </w:r>
      <w:r w:rsidRPr="00783A1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системному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представлению о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долгосрочных направлениях развития организации, ее специфических целях, позволяющих добиваться конкурентных преимуществ,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 контексте глобальных изменений в экономической сфере.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освоение теоретических знаний в области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стратегического управления организацией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получение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практических навыков в области принятия управленческих решений,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ведущих к долгосрочному превышению уровня результативности деятельности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над уровнем конкурентов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зарубежного опыта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стратегическ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ого развития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464C55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получение практических навыков в области разработки стратегии поведения экономических агентов на различных рынках.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.02.02) 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val="es-ES" w:eastAsia="ru-RU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Риск-менеджмент»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относиться к вариативной части (дисциплины по выбору) базовой части блока Б1-дисциплины (модуля) и изучается на очной форме обучения на 1-ом курсе в 1-ом семестре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на очно-заочной форме обучения во 2-ом семестре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«Риск-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менеджмент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«Риск-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менеджмент»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0E38E0" w:rsidP="00783A14">
      <w:pPr>
        <w:spacing w:after="0" w:line="276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after="0" w:line="276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spacing w:after="0" w:line="276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проектного анализа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осуществлять подбор и подготовку информации, заданий проектной команде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 источники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экономической, социальной,  управленческой информации (ПК-6).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38E0">
        <w:rPr>
          <w:rFonts w:ascii="Times New Roman" w:eastAsia="Calibri" w:hAnsi="Times New Roman" w:cs="Times New Roman"/>
          <w:sz w:val="24"/>
          <w:szCs w:val="24"/>
        </w:rPr>
        <w:t xml:space="preserve">навыки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 (ПК-5);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="000E38E0">
        <w:rPr>
          <w:rFonts w:ascii="Times New Roman" w:eastAsia="Calibri" w:hAnsi="Times New Roman" w:cs="Times New Roman"/>
          <w:sz w:val="24"/>
          <w:szCs w:val="24"/>
        </w:rPr>
        <w:t xml:space="preserve">навыки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оценки экономической эффективности проектов с уч</w:t>
      </w:r>
      <w:r w:rsidR="005E05A8">
        <w:rPr>
          <w:rFonts w:ascii="Times New Roman" w:eastAsia="Calibri" w:hAnsi="Times New Roman" w:cs="Times New Roman"/>
          <w:sz w:val="24"/>
          <w:szCs w:val="24"/>
        </w:rPr>
        <w:t xml:space="preserve">етом фактора неопределённости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(ПК-6);</w:t>
      </w: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Pr="00783A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Концепция международного менеджмента.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83A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Адаптация иностранной фирмы к условиям деятельности.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Организационная структура международной компании.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Современные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стратегии развития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международного бизнеса.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5.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человеческими ресурсами в международном бизнесе.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6.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Этика международного бизнеса.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7.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Особенности стиля менеджмента в зависимости от национальной принадлежности компании.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Тема 8.  Особенности современного российского менеджмента. Возможности и пути использования зарубежного опыта в России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лекции, семинарские занятия, контрольные работы.</w:t>
      </w:r>
    </w:p>
    <w:p w:rsidR="00783A14" w:rsidRPr="00783A14" w:rsidRDefault="00783A14" w:rsidP="006460B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выступления на семинарах, тесты по изучаемой дисциплине</w:t>
      </w:r>
    </w:p>
    <w:p w:rsidR="006460BE" w:rsidRPr="00783A14" w:rsidRDefault="006460BE" w:rsidP="00646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6460BE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</w:t>
      </w:r>
      <w:r w:rsidR="005E05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ланов</w:t>
      </w:r>
      <w:proofErr w:type="spellEnd"/>
      <w:r w:rsidR="005E05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А.С.  - д.э.н., профессор</w:t>
      </w:r>
    </w:p>
    <w:p w:rsidR="00783A14" w:rsidRPr="00783A14" w:rsidRDefault="00783A14" w:rsidP="00783A14">
      <w:pPr>
        <w:tabs>
          <w:tab w:val="left" w:pos="4073"/>
        </w:tabs>
        <w:spacing w:before="120"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ab/>
      </w:r>
    </w:p>
    <w:p w:rsidR="00783A14" w:rsidRPr="00783A14" w:rsidRDefault="00783A14" w:rsidP="00783A1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Региональные и отраслевые инвестиционные</w:t>
      </w:r>
    </w:p>
    <w:p w:rsidR="00783A14" w:rsidRPr="00783A14" w:rsidRDefault="00783A14" w:rsidP="00783A1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стратегии ТНК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«Региональные и отраслевые инвестиционные стратегии ТНК»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сущности и форм международной инвестиционной деятельности в мировой экономике, видах и этапах реализации инвестиционных проектов за рубежом, формирование навыков у слушателей факториального анализа международной инвестиционной деятельности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решений, прогнозировать изменения глобальной среды для инвестирования</w:t>
      </w:r>
    </w:p>
    <w:p w:rsidR="00783A14" w:rsidRPr="00783A14" w:rsidRDefault="00783A14" w:rsidP="00783A14">
      <w:pPr>
        <w:spacing w:after="0" w:line="276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Задачи:</w:t>
      </w:r>
    </w:p>
    <w:p w:rsidR="00783A14" w:rsidRPr="00783A14" w:rsidRDefault="00783A14" w:rsidP="006460B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Ознакомиться с классификациями иностранных инвестиций и тенденций развития международной инвестиционной деятельности ТНК; </w:t>
      </w:r>
    </w:p>
    <w:p w:rsidR="00783A14" w:rsidRPr="00783A14" w:rsidRDefault="00783A14" w:rsidP="006460B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Научиться анализировать последствия различных видов инвестиционных сделок с участием российских и зарубежных корпораций </w:t>
      </w:r>
    </w:p>
    <w:p w:rsidR="00783A14" w:rsidRPr="00783A14" w:rsidRDefault="00783A14" w:rsidP="006460B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Сформировать целостное представление о содержании и особенностях реализации государственной политики в отношении иностранных инвесторов; 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Усвоить принципы, методы оценки эффективности инвестиционных проектов с участием иностранного капитала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.02.03) 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Региональные и отраслевые инвестиционные стратегии ТНК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относиться к дисциплинам по выбору блока Б1-дисциплины (модуля) и изучается  на очной форме обучения на 1-ом курсе в 1-ом семестре, на очно-заочной форме обучения во 2-ом семестре.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«Региональные и отраслевые инвестиционные стратегии ТНК»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«Региональные и отраслевые инвестиционные стратегии ТНК»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способность оценивать эффективность проектов с учетом фактора неопределенности (ПК-6).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tabs>
          <w:tab w:val="left" w:pos="708"/>
        </w:tabs>
        <w:suppressAutoHyphens/>
        <w:spacing w:after="0" w:line="240" w:lineRule="auto"/>
        <w:ind w:hanging="255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проектного анализа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осуществлять подбор и подготовку информации, заданий проектной команде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использовать источники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экономической,  социальной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,  управленческой информации (ПК-6).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4577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 (ПК-5);</w:t>
      </w:r>
    </w:p>
    <w:p w:rsidR="00783A14" w:rsidRPr="00783A14" w:rsidRDefault="00783A14" w:rsidP="00783A14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</w:t>
      </w:r>
      <w:r w:rsidR="00F1457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оценки экономической эффективности проектов с учетом фактора </w:t>
      </w:r>
      <w:proofErr w:type="gramStart"/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неопределённости  (</w:t>
      </w:r>
      <w:proofErr w:type="gramEnd"/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ПК-6).</w:t>
      </w:r>
    </w:p>
    <w:p w:rsidR="00783A14" w:rsidRPr="00783A14" w:rsidRDefault="00783A14" w:rsidP="00783A14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tabs>
          <w:tab w:val="left" w:pos="322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tabs>
          <w:tab w:val="left" w:pos="322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Общая трудоемкость дисциплины по очной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Формы инвестиций ТНК: объемы, география, тенденции. Статистика мировых ПИИ и особенности ее методики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Теории и стратегии международного инвестирования. Международные инвестиционные соглашения и споры государства с инвестором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3. Отраслевые и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страновые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особенности регулирования инвестиций ТНК на национальном уровне. Многообразие инвестиционных последствий (соц. сфера, экономическая безопасность страны)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Организационно-правовые формы предприятий с иностранным капиталом в России и за рубежом. Роль иностранных и российских ТНК в формировании международной инвестиционной позиции РФ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Прямые инвестиции в экономику зарубежной страны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занятия, контрольные работы.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опрос на семинаре, контрольные задания, </w:t>
      </w:r>
      <w:r w:rsidRPr="00783A14">
        <w:rPr>
          <w:rFonts w:ascii="Times New Roman" w:eastAsia="Calibri" w:hAnsi="Times New Roman" w:cs="Times New Roman"/>
          <w:bCs/>
          <w:iCs/>
          <w:sz w:val="24"/>
        </w:rPr>
        <w:t>Оценка работы с раздаточным материалом.</w:t>
      </w: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зачет</w:t>
      </w:r>
    </w:p>
    <w:p w:rsidR="00783A14" w:rsidRPr="00783A14" w:rsidRDefault="00783A14" w:rsidP="00646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Разработчик –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F14577">
        <w:rPr>
          <w:rFonts w:ascii="Times New Roman" w:eastAsia="Calibri" w:hAnsi="Times New Roman" w:cs="Times New Roman"/>
          <w:b/>
          <w:sz w:val="24"/>
          <w:szCs w:val="24"/>
        </w:rPr>
        <w:t>огинов Б.Б. – к.э.н., профессор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Мировая экономика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«Мировая экономика»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Обучение обучающихся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макроэкономики в системе международных экономических отношений.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рынка совершенной и несовершенной конкуренции.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теории фирмы.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Изучение основ рыночной экономики, специфики формирования спроса и предложения на основные факторы производства.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.03.01)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«Мировая экономика»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дисциплине по выбору блока Б1-дисциплины (модуля) и изучается  на очной форме обучения на 1-ом курсе в 1-ом семестре, на очно-заочной форме обучения на 1-ом курсе во 2-ом семестре.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«Мировая экономика».</w:t>
      </w: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«Мировая экономика»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F14577" w:rsidP="00783A1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F14577" w:rsidP="00783A1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tabs>
          <w:tab w:val="left" w:pos="2467"/>
        </w:tabs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tabs>
          <w:tab w:val="left" w:pos="2467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категориальный и методологический аппарат современной экономической науки в соответствии с выбранной направленностью подготовки, современные подходы к моделированию различных явлений в экономической сфере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567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 применять в профессиональной деятельности экспериментальные и расчетно-теоретические методы исследования (ОПК-1);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 источники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экономической,  социальной,  управленческой информации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культурой общения в устной речи и приёмами, используемыми при подготовке деловой документации на русском и иностранном языке, 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 (ОПК-1);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6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14577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оценки экономической эффективности проектов с учетом фактора неопределённости (ПК-6);</w:t>
      </w: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Классификация стран мира. Актуальные проблемы экономик стран Северной Америки.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Страны Западной Европы в мировой экономике.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Япония, Южная Корея и др. развитые страны в Азиатско-тихоокеанском районе.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Развивающиеся страны в современном мировом хозяйстве.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Роль энергоресурсов в мировой экономике.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опрос на семинаре, тестирование по изучаемой дисциплине</w:t>
      </w:r>
      <w:r w:rsidRPr="00783A14">
        <w:rPr>
          <w:rFonts w:ascii="Times New Roman" w:eastAsia="Calibri" w:hAnsi="Times New Roman" w:cs="Times New Roman"/>
          <w:bCs/>
          <w:iCs/>
          <w:sz w:val="24"/>
        </w:rPr>
        <w:t>.</w:t>
      </w:r>
    </w:p>
    <w:p w:rsidR="00783A14" w:rsidRPr="00783A14" w:rsidRDefault="00783A14" w:rsidP="006460B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Форма промежуточной аттестации – зачет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646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>Грибанич</w:t>
      </w:r>
      <w:proofErr w:type="spellEnd"/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В.М.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– д.э.н., профе</w:t>
      </w:r>
      <w:r w:rsidR="00F14577">
        <w:rPr>
          <w:rFonts w:ascii="Times New Roman" w:eastAsia="Calibri" w:hAnsi="Times New Roman" w:cs="Times New Roman"/>
          <w:b/>
          <w:sz w:val="24"/>
          <w:szCs w:val="24"/>
        </w:rPr>
        <w:t>ссор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Международные экономические отношения</w:t>
      </w:r>
    </w:p>
    <w:p w:rsidR="00783A14" w:rsidRPr="00783A14" w:rsidRDefault="00783A14" w:rsidP="00783A1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«Международные экономические отношения»</w:t>
      </w:r>
    </w:p>
    <w:p w:rsidR="00783A14" w:rsidRPr="00783A14" w:rsidRDefault="00783A14" w:rsidP="00783A1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изучения дисциплины: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магистров целостного представления о мировом хозяйстве, его потенциале, механизме функционирования, тенденциях и проблемах; 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теоретических знаний о формах и эволюции международных экономических отношений и практических навыков анализа сложных явлений в мире.</w:t>
      </w:r>
    </w:p>
    <w:p w:rsidR="00783A14" w:rsidRPr="00783A14" w:rsidRDefault="00783A14" w:rsidP="00783A14">
      <w:pPr>
        <w:spacing w:after="200" w:line="200" w:lineRule="atLeast"/>
        <w:ind w:firstLine="555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b/>
          <w:i/>
          <w:sz w:val="24"/>
        </w:rPr>
        <w:t>Задачи изучения дисциплины:</w:t>
      </w:r>
    </w:p>
    <w:p w:rsidR="00783A14" w:rsidRPr="00783A14" w:rsidRDefault="00783A14" w:rsidP="006460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изучить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систему теоретико-методологических подходов оценки потенциала современных форм международных экономических отношений;</w:t>
      </w:r>
    </w:p>
    <w:p w:rsidR="00783A14" w:rsidRPr="00783A14" w:rsidRDefault="00783A14" w:rsidP="006460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освоить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приемы анализа международных экономических отношений, бизнес-процессов в высокотехнологичных секторах мирового хозяйства;</w:t>
      </w:r>
    </w:p>
    <w:p w:rsidR="00783A14" w:rsidRPr="00783A14" w:rsidRDefault="00783A14" w:rsidP="006460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научить</w:t>
      </w:r>
      <w:r w:rsidRPr="00783A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83A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слушателей приемам аналитических и эконометрических методик, </w:t>
      </w:r>
      <w:r w:rsidRPr="00783A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использования категориально- понятийного аппарата дисциплины; </w:t>
      </w:r>
    </w:p>
    <w:p w:rsidR="006460BE" w:rsidRDefault="00783A14" w:rsidP="006460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83A1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воспитывать</w:t>
      </w:r>
      <w:r w:rsidRPr="00783A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83A1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 слушателей новые компетенции, необходимые для формирования ответственного и самостоятельного специалиста, востребованного в современной экономической дипломатии;</w:t>
      </w:r>
    </w:p>
    <w:p w:rsidR="00783A14" w:rsidRPr="006460BE" w:rsidRDefault="00783A14" w:rsidP="006460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привить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слушателям современные навыки, связанные с анализом международных экономических отношений, в том числе с умением рассчитывать и использовать в повседневной работе многочисленные источники и материалы </w:t>
      </w:r>
      <w:proofErr w:type="spellStart"/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медиопространства</w:t>
      </w:r>
      <w:proofErr w:type="spellEnd"/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деловых и служебных источников, характеризующие направленность и интенсивность параметров развития всех форм и видов </w:t>
      </w:r>
      <w:r w:rsidRPr="00783A14">
        <w:rPr>
          <w:rFonts w:ascii="Times New Roman" w:eastAsia="Calibri" w:hAnsi="Times New Roman" w:cs="Times New Roman"/>
          <w:sz w:val="24"/>
          <w:szCs w:val="24"/>
        </w:rPr>
        <w:t>международных экономических отношений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Курс «Международные экономические отношения» подготовлен с учетом того, что слушатели знакомы с курсами: микроэкономика, макроэкономика, эконометрика, международное экономическое право, международные финансы и производные финансовые инструменты, международное сотрудничество в экологии, информационные технологии в экономике и государственном управлении, современная мировая торговля и мировые товарные рынки, международное регулирование и операции в ВЭД, с учетом знаний, полученных в процессе изучения дисциплин «Международный бизнес», «Инновационный механизм современного мирового хозяйства» и др.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Times New Roman" w:hAnsi="Times New Roman" w:cs="Times New Roman"/>
          <w:sz w:val="24"/>
          <w:szCs w:val="24"/>
        </w:rPr>
        <w:t xml:space="preserve">.03.02) </w:t>
      </w:r>
      <w:r w:rsidRPr="0078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«Международные экономические отношения» 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>к дисциплине по выбору блока Б1-дисциплины (модуля)  и изучается на очной форме обучения на 1-ом курсе в 1-ом семестре, на очно-заочной форме обучения во 2-ом семестре.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Международные экономические отношения»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Международные экономические отношения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(ПК-6).</w:t>
      </w: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ED7D31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312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категориальный и методологический аппарат современной экономической науки </w:t>
      </w:r>
      <w:proofErr w:type="gramStart"/>
      <w:r w:rsidRPr="00783A14">
        <w:rPr>
          <w:rFonts w:ascii="Times New Roman" w:eastAsia="Calibri" w:hAnsi="Times New Roman" w:cs="Times New Roman"/>
          <w:bCs/>
          <w:sz w:val="24"/>
          <w:szCs w:val="24"/>
        </w:rPr>
        <w:t>в  соответствии</w:t>
      </w:r>
      <w:proofErr w:type="gramEnd"/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с выбранной направленностью подготовки, современные подходы к моделированию  различных явлений в  экономической сфере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567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выбирать и применять в профессиональной деятельности экспериментальные и расчетно-теоретические методы исследования (ОПК-1);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 источники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экономической,  социальной,  управленческой информации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- культурой общения в устной речи и приёмами, используемыми при подготовке деловой документации на русском и иностранном языке, 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 (ОПК-1);</w:t>
      </w:r>
    </w:p>
    <w:p w:rsidR="00783A14" w:rsidRPr="00783A14" w:rsidRDefault="00783A14" w:rsidP="00783A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05A8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>оценки экономической эффективности проектов с учетом фактора неопределённости (ПК-6);</w:t>
      </w:r>
    </w:p>
    <w:p w:rsidR="00783A14" w:rsidRPr="00783A14" w:rsidRDefault="00783A14" w:rsidP="00783A14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/>
          <w:sz w:val="24"/>
          <w:szCs w:val="24"/>
        </w:rPr>
        <w:t>Объем дисциплины</w:t>
      </w:r>
      <w:r w:rsidRPr="00783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8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48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Мировая экономика в условиях глобализации. Международное разделение: формы и тенденции развития. Неравномерность экономического развития и дифференциация развивающихся стран. Международное разделение труда как материальная основа развития мирового хозяйства. Формы международного разделения труда и тенденции их развития в начале XXI века. Роль и значение ресурсного потенциала в развитии мирового хозяйства. Содержание и современные формы МЭО и их проявление. Международная торговля. Внешнеторговая политика: эволюция и инструменты в системе МЭО. Основные формы международных экономических отношений. Мировой рынок и этапы его развития. Внешнеторговая политика: понятие, цели и задачи. Инструменты регулирования внешнеторговой деятельности. Либерализация внешней торговли и протекционизм в международной торговле.</w:t>
      </w:r>
    </w:p>
    <w:p w:rsidR="00783A14" w:rsidRPr="00783A14" w:rsidRDefault="00783A14" w:rsidP="00783A14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</w:t>
      </w:r>
      <w:r w:rsidRPr="00783A14">
        <w:rPr>
          <w:rFonts w:ascii="Times New Roman" w:eastAsia="Calibri" w:hAnsi="Times New Roman" w:cs="Times New Roman"/>
          <w:spacing w:val="-2"/>
          <w:sz w:val="24"/>
          <w:szCs w:val="24"/>
        </w:rPr>
        <w:t>содержит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требования к результатам освоения дисциплины, программу, тематику практических и семинарских занятий и их проведения,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формы самостоятельной работы, контрольные вопросы и систему оценивания, учебно-методическое обеспечение дисциплины.</w:t>
      </w:r>
    </w:p>
    <w:p w:rsidR="00783A14" w:rsidRPr="00783A14" w:rsidRDefault="00783A14" w:rsidP="006460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семинары.</w:t>
      </w:r>
    </w:p>
    <w:p w:rsidR="00783A14" w:rsidRPr="00783A14" w:rsidRDefault="00783A14" w:rsidP="006460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презентации, тестирование по изучаемой дисциплине.</w:t>
      </w:r>
    </w:p>
    <w:p w:rsidR="00783A14" w:rsidRPr="00783A14" w:rsidRDefault="00783A14" w:rsidP="006460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i/>
          <w:sz w:val="24"/>
          <w:szCs w:val="24"/>
        </w:rPr>
        <w:t>Форма промежуточной аттестации: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зачет</w:t>
      </w:r>
    </w:p>
    <w:p w:rsidR="00783A14" w:rsidRPr="00783A14" w:rsidRDefault="00783A14" w:rsidP="006460BE">
      <w:pPr>
        <w:tabs>
          <w:tab w:val="left" w:pos="2694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Толма</w:t>
      </w:r>
      <w:r w:rsidR="009B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чев П.И. д.э.н. наук, профессор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5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5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Математ</w:t>
      </w:r>
      <w:r w:rsidR="002B09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ические методы анализа </w:t>
      </w:r>
      <w:proofErr w:type="gramStart"/>
      <w:r w:rsidR="002B09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мировой  экономики</w:t>
      </w:r>
      <w:proofErr w:type="gram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между</w:t>
      </w:r>
      <w:r w:rsidR="00EC18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народных экономических отношен</w:t>
      </w:r>
      <w:r w:rsidR="002B09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ий</w:t>
      </w:r>
    </w:p>
    <w:p w:rsidR="00783A14" w:rsidRPr="00783A14" w:rsidRDefault="00783A14" w:rsidP="00783A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«Математические ме</w:t>
      </w:r>
      <w:r w:rsidR="002B09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тоды анализа в мировой экономики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междун</w:t>
      </w:r>
      <w:r w:rsidR="002B09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ародных экономических отношений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Обучение обучающихся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макроэкономики в системе международных экономических отношений.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рынка совершенной и несовершенной конкуренции. 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теории фирмы.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Изучение основ рыночной экономики, специфики формирования спроса и предложения на основные факторы производства.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.04.01) </w:t>
      </w:r>
      <w:r w:rsidR="00EC18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«Математические методы анализа  мировой экономики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междун</w:t>
      </w:r>
      <w:r w:rsidR="00EC18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ародных экономических отношений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 дисциплинам по выбору блока Б1-дисциплины (модуля) и изучается на очной форме обучения на 1-ом курсе в 1-ом семестре, на очно-заочной форме обучения во 2-ом семестре.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«Математические методы анализа в мировой экономике и международных экономических отношениях» 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«Математические методы анализа в мировой экономике и международных экономических отношениях»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самостоятельно осуществлять подготовку заданий и разрабатывать проектные решения с учетом фактора неопределённости,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 оценивать</w:t>
      </w:r>
      <w:proofErr w:type="gramEnd"/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эффективность проектов с учетом фактора неопределённости (ПК-6);</w:t>
      </w:r>
    </w:p>
    <w:p w:rsidR="00783A14" w:rsidRPr="00783A14" w:rsidRDefault="00783A14" w:rsidP="00783A14">
      <w:pPr>
        <w:spacing w:before="120"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312" w:lineRule="auto"/>
        <w:ind w:left="567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312" w:lineRule="auto"/>
        <w:ind w:left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основы теории проектного анализа (ПК-5);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312" w:lineRule="auto"/>
        <w:ind w:firstLine="567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осуществлять подбор и подготовку информации, заданий проектной команде (ПК-5);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использовать  источники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экономической,  социальной,  управленческой информации (ПК-6).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54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9B51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 (ПК-5);</w:t>
      </w:r>
    </w:p>
    <w:p w:rsidR="00783A14" w:rsidRPr="00783A14" w:rsidRDefault="00783A14" w:rsidP="00783A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5170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Times New Roman" w:hAnsi="Times New Roman" w:cs="Times New Roman"/>
          <w:sz w:val="24"/>
          <w:szCs w:val="24"/>
        </w:rPr>
        <w:t>оценки экономической эффективности проектов с учетом фактора неопределённости (ПК-6);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1. Введение в экономико-математическое моделирование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xex15"/>
      <w:r w:rsidRPr="00783A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Регрессионный множественный анализ в мировой экономике</w:t>
      </w:r>
      <w:bookmarkEnd w:id="0"/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xex16"/>
      <w:r w:rsidRPr="00783A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Производственные функции</w:t>
      </w:r>
      <w:bookmarkEnd w:id="1"/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2" w:name="xex17"/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4. Факторный анализ</w:t>
      </w:r>
      <w:bookmarkEnd w:id="2"/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Модели мирохозяйственных связей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3" w:name="xex12"/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6. Критерии качества моделей</w:t>
      </w:r>
      <w:bookmarkEnd w:id="3"/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7. Адаптивные методы прогнозирования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практические занятия.</w:t>
      </w: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опрос по бизнес-кейсу, Индивидуальные задания к практическим работам в виде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>кейсов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, задание к семинарам. </w:t>
      </w: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зачет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Разработчики – Худякова О.Ю.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– к.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>. наук, доцент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Количественные методы в управлении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Количественные методы в управлении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before="19"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дисциплины «Количественные методы в управлении» научить обучающихся магистратуры применять готовые количественные методы анализа состояния и оценки закономерностей развития различных систем для принятия эффективных управленческих решений.</w:t>
      </w:r>
    </w:p>
    <w:p w:rsidR="00783A14" w:rsidRPr="00783A14" w:rsidRDefault="00783A14" w:rsidP="00783A14">
      <w:pPr>
        <w:autoSpaceDE w:val="0"/>
        <w:autoSpaceDN w:val="0"/>
        <w:adjustRightInd w:val="0"/>
        <w:spacing w:before="154"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дисциплины:</w:t>
      </w:r>
    </w:p>
    <w:p w:rsidR="00783A14" w:rsidRPr="00783A14" w:rsidRDefault="00783A14" w:rsidP="00783A14">
      <w:pPr>
        <w:tabs>
          <w:tab w:val="left" w:pos="1061"/>
        </w:tabs>
        <w:autoSpaceDE w:val="0"/>
        <w:autoSpaceDN w:val="0"/>
        <w:adjustRightInd w:val="0"/>
        <w:spacing w:before="163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сущности и методов математического моделирования;</w:t>
      </w:r>
    </w:p>
    <w:p w:rsidR="00783A14" w:rsidRPr="00783A14" w:rsidRDefault="00783A14" w:rsidP="00783A14">
      <w:pPr>
        <w:numPr>
          <w:ilvl w:val="0"/>
          <w:numId w:val="10"/>
        </w:numPr>
        <w:tabs>
          <w:tab w:val="left" w:pos="874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экономико- управленческий анализ современных тенденций развития мирохозяйственных связей на основе выбранной математической модели;</w:t>
      </w:r>
    </w:p>
    <w:p w:rsidR="00783A14" w:rsidRPr="00783A14" w:rsidRDefault="00783A14" w:rsidP="00783A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исследование особенностей применения различных методов в зависимости от социально-экономического процесса и явления. </w:t>
      </w:r>
    </w:p>
    <w:p w:rsidR="00783A14" w:rsidRPr="00783A14" w:rsidRDefault="00783A14" w:rsidP="00783A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(Б.1.В.ДВ.04.02)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Количественные методы в управлении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  дисциплинам по выбору блока Б1-дисциплины (модуля) и изучается на очной форме обучения на 1-ом курсе в 1-ом семестре, на очно-заочной форме обучения на 1-ом курсе во 2-ом семестре</w:t>
      </w:r>
      <w:r w:rsidR="006460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Количественные методы в управлении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Количественные методы в управлении»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  соответствующие  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способность оценивать эффективность проектов с учетом фактора </w:t>
      </w:r>
      <w:proofErr w:type="gramStart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неопределённости  (</w:t>
      </w:r>
      <w:proofErr w:type="gramEnd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ПК-6).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 основы теории проектного анализа (ПК-5);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методику оценки экономической эффективности проекта (ПК-6).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осуществлять подбор и подготовку информации, заданий проектной команде (ПК-5);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использовать </w:t>
      </w:r>
      <w:proofErr w:type="gramStart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источники  экономической</w:t>
      </w:r>
      <w:proofErr w:type="gramEnd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 социальной,  управленческой информации (ПК-6).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50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B5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научного исследования, анализа получаемых результатов и формулировки выводов (ПК-5);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50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B5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оценки экономической эффективности проектов с учетом фактора неопределённости (ПК-6).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 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1. Введение в предмет количественные методы в управлении.</w:t>
      </w: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2. Модели множественной регрессии.</w:t>
      </w: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3. Методы интеллектуального анализа данных. Модели процессов управления.</w:t>
      </w: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4. Обзор современных систем анализа данных. Оценка эффективности систем управления.</w:t>
      </w: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5. Распределительный анализ данных.</w:t>
      </w: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6460B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Виды учебной работы: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лекции, семинарские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занятия,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6460B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Формы текущего контроля: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индивидуальные задания к практическим работам в виде кейсов, Индивидуальные задания к практическим работам.</w:t>
      </w:r>
    </w:p>
    <w:p w:rsidR="00783A14" w:rsidRPr="00783A14" w:rsidRDefault="00783A14" w:rsidP="006460B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6460B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–Худяк</w:t>
      </w:r>
      <w:r w:rsidR="007A3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ова О.Ю - к. </w:t>
      </w:r>
      <w:proofErr w:type="spellStart"/>
      <w:r w:rsidR="007A3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</w:t>
      </w:r>
      <w:proofErr w:type="spellEnd"/>
      <w:r w:rsidR="007A3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наук, доцент</w:t>
      </w:r>
    </w:p>
    <w:p w:rsidR="00783A14" w:rsidRPr="00783A14" w:rsidRDefault="00783A14" w:rsidP="00783A14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Внешнеэкономические сделки (на английском языке)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«Внешнеэкономические сделки»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Цель: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приобретение с</w:t>
      </w:r>
      <w:r w:rsidR="007A3E43">
        <w:rPr>
          <w:rFonts w:ascii="Times New Roman" w:eastAsia="Calibri" w:hAnsi="Times New Roman" w:cs="Times New Roman"/>
          <w:sz w:val="24"/>
          <w:szCs w:val="24"/>
        </w:rPr>
        <w:t xml:space="preserve">тудентами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необходимых знаний из теории и практики международных экономических отношений; </w:t>
      </w:r>
    </w:p>
    <w:p w:rsidR="00783A14" w:rsidRPr="00783A14" w:rsidRDefault="00783A14" w:rsidP="00783A14">
      <w:pPr>
        <w:tabs>
          <w:tab w:val="left" w:pos="708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формирование необходимого уровня знаний в области международного бизнеса; </w:t>
      </w:r>
    </w:p>
    <w:p w:rsidR="00783A14" w:rsidRPr="00783A14" w:rsidRDefault="00783A14" w:rsidP="00783A14">
      <w:pPr>
        <w:tabs>
          <w:tab w:val="left" w:pos="-1134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получение представления о различных типах внешнеэкономических сделок;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изучение структурных элементов внешнеэкономических договоров.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Задачи: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shd w:val="clear" w:color="auto" w:fill="FFFFFF"/>
        <w:tabs>
          <w:tab w:val="left" w:pos="-2127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рассмотреть общие принципы внешнеторговых контрактов, включая переговоры по контракту, создание условий, необходимых для контракта и составление текста контракта вопросов в области внешнеэкономических сделок сформировать у студентов понимание картины как совокупности экономических отношений, имеющих прямую и обратную связь с общественным воспроизводством;</w:t>
      </w:r>
    </w:p>
    <w:p w:rsidR="00783A14" w:rsidRPr="00783A14" w:rsidRDefault="00783A14" w:rsidP="00783A14">
      <w:pPr>
        <w:shd w:val="clear" w:color="auto" w:fill="FFFFFF"/>
        <w:tabs>
          <w:tab w:val="left" w:pos="-2127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разъяснить структуру внешнеторгового контракта, а также особенности различных форм международных контрактов, включая агентское соглашение, лицензирование, контракт на передачу технологий;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ознакомить слушателей с международными коммерческими стандартами, которые нашли свое отражение в Венской Конвенции ООН о международной купле-продаже товаров и Принципы международный коммерческих контрактов ЮНИДРУА.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.05.01)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Внешнеэкономические сделки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на английском языке относится к вариативной части дисциплины по выбору блока Б1-дисциплины (модуля) и изучается на очной форме обучения на 1-ом курсе во 2-ом семестре, на очно-заочной форме обучения на 2 курсе в 3-ем семестре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«Внешнеэкономические сделки».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«Внешнеэкономические сделки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A3E43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к абстрактному мышлению, анализу, синтезу (ОК-1);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A3E43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теорию проектного анализа, методы качественной и количественной оценки рисков проектов, ориентированного на результат (ПК-5);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выявлять проблемы экономического характера при анализе конкретных ситуаций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осуществлять подбор и подготовку информации, заданий проектной команде, ставить цели </w:t>
      </w:r>
      <w:proofErr w:type="gramStart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  формулировать</w:t>
      </w:r>
      <w:proofErr w:type="gramEnd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задачи для реализации разработанных проектов и программ (ПК-5).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7A3E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самостоятельного изучения и анализа технологических сделок международных компаний (ОК-1);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3E43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проведения проектного анализа, организации работ по разработке проектных решений с учётом фактора неопределённости (ПК-5).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Основные международные стандарты, применяемые к внешнеэкономическим контрактам. Основные разделы контракта.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Инкотермы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>. Отгрузка. Международные отгрузочные документы. Договор перевозки груза.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Условия платежа. Процедура приемки товара. Агентское соглашение.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Лицензионный договор. Ущерб и санкции во внешнеторговом контракте. Общие положения контракта.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6460B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Виды учебной работы: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лекции, семинарские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занятия,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6460B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Формы текущего контроля: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Опрос на семинарском занятии,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Опрос по бизнес-кейсу.</w:t>
      </w:r>
    </w:p>
    <w:p w:rsidR="00783A14" w:rsidRPr="00783A14" w:rsidRDefault="00783A14" w:rsidP="006460B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6460BE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Коптелова И.Е.</w:t>
      </w:r>
    </w:p>
    <w:p w:rsidR="006460BE" w:rsidRDefault="006460BE" w:rsidP="00783A14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Экономика ЕС 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ЕС»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83A14">
        <w:rPr>
          <w:rFonts w:ascii="Times New Roman" w:eastAsia="Calibri" w:hAnsi="Times New Roman" w:cs="Times New Roman"/>
          <w:sz w:val="24"/>
          <w:szCs w:val="24"/>
        </w:rPr>
        <w:t>: обеспечить понимание сущности экономических процессов, проходящих в странах ЕС, с учётом их воздействия на глобальную экономику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ознакомление с экономическим и инновационным потенциалом, основными предпосылками, тенденциями и факторами хозяйственно-экономического развития, актуальными проблемами экономической политики, местом в мировом хозяйстве;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формирование общего представления о принципах, методах и особенностях функционирования экономического механизма стран ЕС;</w:t>
      </w:r>
    </w:p>
    <w:p w:rsidR="00783A14" w:rsidRPr="00783A14" w:rsidRDefault="00783A14" w:rsidP="00783A14">
      <w:pPr>
        <w:suppressAutoHyphens/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умение ориентироваться в современных проблемах экономического развития и экономической политики стран региона;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.05.02)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ЕС»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 вариативной части дисциплины по выбору  блока Б1-дисциплины (модуля)  и изучается на очной форме обучения на 1-ом курсе во 2-ом семестре, на очно-заочной форме обучения на 2-ом курсе в 3-ем семестре.</w:t>
      </w:r>
    </w:p>
    <w:p w:rsidR="00783A14" w:rsidRPr="00783A14" w:rsidRDefault="007A3E43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PMincho" w:hAnsi="Times New Roman" w:cs="Times New Roman"/>
          <w:b/>
          <w:sz w:val="24"/>
          <w:szCs w:val="24"/>
        </w:rPr>
        <w:t>П</w:t>
      </w:r>
      <w:r w:rsidR="00783A14"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еречень планируемых результатов обучения, соотнесенных с планируемыми результатами освоения дисциплины </w:t>
      </w:r>
      <w:r w:rsidR="00783A14"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ЕС»</w:t>
      </w:r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ЕС»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6460BE">
      <w:pPr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783A14" w:rsidRPr="00783A14" w:rsidRDefault="00783A14" w:rsidP="006460BE">
      <w:pPr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теорию проектного анализа, методы качественной и количественной оценки рисков проектов, ориентированного на результат (ПК-5);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выявлять проблемы экономического характера при анализе конкретных ситуаций (ОК-1);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- осуществлять подбор и подготовку информации, заданий проектной команде, ставить цели и формулировать задачи для реализации разработанных проектов и программ (ПК-5).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B108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самостоятельного изучения и анализа технологических сделок международных компаний (ОК-1);</w:t>
      </w:r>
    </w:p>
    <w:p w:rsidR="00783A14" w:rsidRPr="00783A14" w:rsidRDefault="00783A14" w:rsidP="00783A14">
      <w:pPr>
        <w:tabs>
          <w:tab w:val="left" w:pos="964"/>
        </w:tabs>
        <w:suppressAutoHyphens/>
        <w:spacing w:before="120"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B108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проведения проектного анализа, организации работ по разработке проектных решений с учётом фактора неопределённости (ПК-5).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магистра.</w:t>
      </w: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Европейский союз в мировой экономике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2. Особенности экономики Европейского союза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3. Организационная система ЕС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4. Основные направления деятельности ЕС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5. Долговые проблемы в еврозоне и перспективы их решения</w:t>
      </w:r>
    </w:p>
    <w:p w:rsidR="00783A14" w:rsidRPr="00783A14" w:rsidRDefault="00783A14" w:rsidP="00783A14">
      <w:pPr>
        <w:tabs>
          <w:tab w:val="left" w:pos="104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6. ЕС в системе мирохозяйственных связей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7. Проблемы экономического сотрудничества России и ЕС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83A14" w:rsidRPr="00783A14" w:rsidRDefault="00783A14" w:rsidP="006460B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Опрос, решение тестов, дискуссия, доклады, презентации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зачёт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Дмитриева А.Б.,</w:t>
      </w:r>
      <w:r w:rsidR="00B108E7">
        <w:rPr>
          <w:rFonts w:ascii="Times New Roman" w:eastAsia="Calibri" w:hAnsi="Times New Roman" w:cs="Times New Roman"/>
          <w:b/>
          <w:sz w:val="24"/>
          <w:szCs w:val="24"/>
        </w:rPr>
        <w:t xml:space="preserve"> к.э.н., доцент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 и организация ВЭД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и организация ВЭД»</w:t>
      </w: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осмысление и понимание того, что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организация ВЭД определяет составляющей системы получение практических навыков по организации внешнеэкономической службы предприятия.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освоить методы организации внешнеэкономической службы предприятия;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освоить методику поиска зарубежного партнера;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классифицировать внешнеторговые документы на предприятии.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.06.01)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и организация ВЭД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» относится к дисциплинам по выбору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MS PMincho" w:hAnsi="Times New Roman" w:cs="Times New Roman"/>
          <w:b/>
          <w:sz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 и организация ВЭД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Процесс изучения дисциплины «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 и организация ВЭД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</w:rPr>
        <w:t>направлен на развитие  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B108E7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(ОПК-3).</w:t>
      </w:r>
    </w:p>
    <w:p w:rsidR="00783A14" w:rsidRPr="00783A14" w:rsidRDefault="00B108E7" w:rsidP="00783A1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виды и способы разработки стратегий поведения экономических банков, направления формирования деятельности экономических агентов на финансовых рынках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стратегии проведения предприятий и других экономических субъектов на различных рынках, в том числе финансовых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B108E7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</w:t>
      </w:r>
      <w:r w:rsidR="00B108E7">
        <w:rPr>
          <w:rFonts w:ascii="Times New Roman" w:eastAsia="Calibri" w:hAnsi="Times New Roman" w:cs="Times New Roman"/>
          <w:sz w:val="24"/>
          <w:szCs w:val="24"/>
        </w:rPr>
        <w:t>а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приоритетов при проектировании стратегии поведения (ПК-7);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внешнеэкономической службы предприятия.</w:t>
      </w:r>
    </w:p>
    <w:p w:rsidR="00783A14" w:rsidRPr="00783A14" w:rsidRDefault="00783A14" w:rsidP="00783A14">
      <w:pPr>
        <w:tabs>
          <w:tab w:val="left" w:pos="2661"/>
          <w:tab w:val="left" w:pos="51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Организация и способы поиска зарубежного партнера.</w:t>
      </w:r>
    </w:p>
    <w:p w:rsidR="00783A14" w:rsidRPr="00783A14" w:rsidRDefault="00783A14" w:rsidP="00783A14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Внешнеторговые документы.</w:t>
      </w:r>
    </w:p>
    <w:p w:rsidR="00783A14" w:rsidRPr="00783A14" w:rsidRDefault="00783A14" w:rsidP="00783A14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4.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Структура и содержание контракта. Подготовка заключения и исполнения контракта.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83A14" w:rsidRPr="006460BE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тематические выступления (доклады), презентации. 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зачет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6460B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</w:t>
      </w:r>
      <w:r w:rsidR="00A33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утовой</w:t>
      </w:r>
      <w:proofErr w:type="spellEnd"/>
      <w:r w:rsidR="00A333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В.М. – д.э.н., профессор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Международный маркетинг</w:t>
      </w:r>
    </w:p>
    <w:p w:rsidR="00783A14" w:rsidRPr="00783A14" w:rsidRDefault="00783A14" w:rsidP="00783A14">
      <w:pPr>
        <w:spacing w:before="120"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«Международный маркетинг» 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Обучение магистрантов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международного маркетинга в системе международных экономических отношений и продвижении на локальных, региональных и глобальных рынках товаров и услуг компаниями.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работы компании на национальных и глобальных рынках.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теории фирмы и системы МЭО.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Изучение основ рыночной экономики, специфики формирования спроса и предложения на основные факторы производства.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Изучение корпоративных стратегий компаний и особенности их работы на глобальных рынках.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Изучение продвижение товаров и услуг ТНК, структур малого и среднего бизнеса, их участие в сегментации и форматировании рынков под собственный ассортимент товаров и услуг.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.06.02)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«Международный маркетинг»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блока Б1-дисциплины (модуля) и изучается на очной форме обучения на 1-ом курсе во 2-ос семестре, на очно-заочной форме обучения на 2-ом курсе  в 3-ем семестре.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«Международный маркетинг»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«Международный маркетинг»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before="120"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tabs>
          <w:tab w:val="num" w:pos="964"/>
        </w:tabs>
        <w:suppressAutoHyphens/>
        <w:spacing w:before="120" w:after="0" w:line="240" w:lineRule="auto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(ПК-7);</w:t>
      </w:r>
    </w:p>
    <w:p w:rsidR="00783A14" w:rsidRPr="00783A14" w:rsidRDefault="00783A14" w:rsidP="00783A14">
      <w:pPr>
        <w:tabs>
          <w:tab w:val="num" w:pos="964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Уметь: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стратегии поведения предприятий и других экономических субъектов на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различных рынках, в том числе финансовых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(ПК-7).</w:t>
      </w:r>
    </w:p>
    <w:p w:rsidR="00783A14" w:rsidRPr="00783A14" w:rsidRDefault="00783A14" w:rsidP="00783A14">
      <w:pPr>
        <w:tabs>
          <w:tab w:val="num" w:pos="-2127"/>
        </w:tabs>
        <w:suppressAutoHyphens/>
        <w:spacing w:before="120" w:after="0" w:line="240" w:lineRule="auto"/>
        <w:ind w:firstLine="426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tabs>
          <w:tab w:val="left" w:pos="90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н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tabs>
          <w:tab w:val="left" w:pos="-156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A333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iCs/>
          <w:kern w:val="2"/>
          <w:sz w:val="24"/>
          <w:szCs w:val="24"/>
          <w:lang w:bidi="hi-IN"/>
        </w:rPr>
        <w:t xml:space="preserve">выбора приоритетов при проектировании стратегии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поведения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(ПК-7).</w:t>
      </w:r>
    </w:p>
    <w:p w:rsidR="00783A14" w:rsidRPr="00783A14" w:rsidRDefault="00783A14" w:rsidP="00783A14">
      <w:pPr>
        <w:tabs>
          <w:tab w:val="left" w:pos="90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before="120"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Введение в международный маркетинг.  Концепции, функции и цели.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Основное содержание концепции многонационального рынка.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Тема 3.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Исследование мировых рынков. Общая информация о методах исследования.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Товарная политика в международном маркетинге.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sz w:val="24"/>
          <w:szCs w:val="24"/>
        </w:rPr>
        <w:t>Ценовая политика фирмы в международном маркетинге.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6. Международная система распределения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83A14" w:rsidRPr="00783A14" w:rsidRDefault="00783A14" w:rsidP="006460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тематические выступления (доклады), дискуссия, тестирование по изучаемой дисциплине. </w:t>
      </w:r>
    </w:p>
    <w:p w:rsidR="00815FA4" w:rsidRDefault="006460BE" w:rsidP="0081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Ф</w:t>
      </w:r>
      <w:r w:rsidR="00783A14"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орма промежуточной аттестации – зачет</w:t>
      </w:r>
    </w:p>
    <w:p w:rsidR="00783A14" w:rsidRPr="00815FA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Разработчики – </w:t>
      </w:r>
      <w:proofErr w:type="spellStart"/>
      <w:r w:rsidR="00A3333C">
        <w:rPr>
          <w:rFonts w:ascii="Times New Roman" w:eastAsia="Calibri" w:hAnsi="Times New Roman" w:cs="Times New Roman"/>
          <w:b/>
          <w:sz w:val="24"/>
          <w:szCs w:val="24"/>
        </w:rPr>
        <w:t>Харланов</w:t>
      </w:r>
      <w:proofErr w:type="spellEnd"/>
      <w:r w:rsidR="00A3333C">
        <w:rPr>
          <w:rFonts w:ascii="Times New Roman" w:eastAsia="Calibri" w:hAnsi="Times New Roman" w:cs="Times New Roman"/>
          <w:b/>
          <w:sz w:val="24"/>
          <w:szCs w:val="24"/>
        </w:rPr>
        <w:t xml:space="preserve"> А.С. – д.э.н., доцент</w:t>
      </w:r>
    </w:p>
    <w:p w:rsidR="00815FA4" w:rsidRDefault="00815FA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6460BE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</w:t>
      </w:r>
      <w:r w:rsidR="00783A14"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кономика финансовых услуг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 «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Экономика финансовых услуг»</w:t>
      </w:r>
    </w:p>
    <w:p w:rsidR="00783A14" w:rsidRPr="00783A14" w:rsidRDefault="00783A14" w:rsidP="00783A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120" w:line="2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Цель: </w:t>
      </w:r>
      <w:r w:rsidRPr="00783A14">
        <w:rPr>
          <w:rFonts w:ascii="Times New Roman" w:eastAsia="Times New Roman" w:hAnsi="Times New Roman" w:cs="Times New Roman"/>
          <w:sz w:val="24"/>
          <w:szCs w:val="18"/>
          <w:lang w:eastAsia="ru-RU"/>
        </w:rPr>
        <w:t>Обучение обучающихся целостному системному представлению о кредитном сопровождении внешнеэкономических операций и особенностях построения национальных кредитных систем, а также развитие интереса к фундаментальным знаниям в данной области.</w:t>
      </w:r>
    </w:p>
    <w:p w:rsidR="00783A14" w:rsidRPr="00783A14" w:rsidRDefault="00783A14" w:rsidP="00783A14">
      <w:pPr>
        <w:shd w:val="clear" w:color="auto" w:fill="FFFFFF"/>
        <w:spacing w:before="100"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Задачи</w:t>
      </w:r>
      <w:r w:rsidRPr="00783A14">
        <w:rPr>
          <w:rFonts w:ascii="Times New Roman" w:eastAsia="Calibri" w:hAnsi="Times New Roman" w:cs="Times New Roman"/>
          <w:sz w:val="24"/>
        </w:rPr>
        <w:t>: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Усвоить сущность и функции международных кредитных операций.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Сформировать целостное представление о документарном сопровождении международных кредитов и расчетов на кредитной основе.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Ознакомиться с принципами и инструментами регулирования международных кредитов и господдержке кредитно-финансового сопровождения экспорта в странах мира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Научиться анализировать специфику развития национальных кредитных систем зарубежных стран и России.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783A14" w:rsidRPr="00783A14" w:rsidRDefault="00783A14" w:rsidP="00783A14">
      <w:pPr>
        <w:spacing w:after="0" w:line="240" w:lineRule="auto"/>
        <w:ind w:left="720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.06.03)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финансовых услуг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дисциплинам по выбору вариативной части блока Б1-дисциплины  (модуля)  и изучается на очной форме  обучения  на  1-ом курсе  во 2-ом семестре, на очно-заочной форме обучения на 2-ом курсе в 3-ем семестре.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Экономика финансовых услуг»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Экономика финансовых услуг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83A14" w:rsidRPr="00783A14" w:rsidRDefault="00A3333C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 будет:</w:t>
      </w:r>
    </w:p>
    <w:p w:rsidR="00783A14" w:rsidRPr="00783A14" w:rsidRDefault="00783A14" w:rsidP="00783A14">
      <w:pPr>
        <w:tabs>
          <w:tab w:val="num" w:pos="964"/>
        </w:tabs>
        <w:suppressAutoHyphens/>
        <w:spacing w:before="120" w:after="0" w:line="240" w:lineRule="auto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83A14" w:rsidRPr="00783A14" w:rsidRDefault="00783A14" w:rsidP="00783A1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(ПК-7);</w:t>
      </w:r>
    </w:p>
    <w:p w:rsidR="00783A14" w:rsidRPr="00783A14" w:rsidRDefault="00783A14" w:rsidP="00783A14">
      <w:pPr>
        <w:tabs>
          <w:tab w:val="num" w:pos="964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Уметь: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разрабатывать стратегии поведения предприятий и других экономических субъектов на различных рынках, в том числе финансовых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(ПК-7).</w:t>
      </w:r>
    </w:p>
    <w:p w:rsidR="00783A14" w:rsidRPr="00783A14" w:rsidRDefault="00783A14" w:rsidP="00783A14">
      <w:pPr>
        <w:tabs>
          <w:tab w:val="num" w:pos="-2127"/>
        </w:tabs>
        <w:suppressAutoHyphens/>
        <w:spacing w:before="120" w:after="0" w:line="240" w:lineRule="auto"/>
        <w:ind w:firstLine="426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83A14" w:rsidRPr="00783A14" w:rsidRDefault="00783A14" w:rsidP="00783A14">
      <w:pPr>
        <w:tabs>
          <w:tab w:val="left" w:pos="90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н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83A14" w:rsidRPr="00783A14" w:rsidRDefault="00783A14" w:rsidP="00783A14">
      <w:pPr>
        <w:tabs>
          <w:tab w:val="left" w:pos="708"/>
        </w:tabs>
        <w:suppressAutoHyphens/>
        <w:spacing w:after="0" w:line="240" w:lineRule="auto"/>
        <w:ind w:left="-57" w:hanging="255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- </w:t>
      </w:r>
      <w:r w:rsidR="00A333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iCs/>
          <w:kern w:val="2"/>
          <w:sz w:val="24"/>
          <w:szCs w:val="24"/>
          <w:lang w:bidi="hi-IN"/>
        </w:rPr>
        <w:t xml:space="preserve">выбора приоритетов при проектировании стратегии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поведения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(ПК-7).</w:t>
      </w:r>
    </w:p>
    <w:p w:rsidR="00783A14" w:rsidRPr="00783A14" w:rsidRDefault="00783A14" w:rsidP="00783A14">
      <w:pPr>
        <w:tabs>
          <w:tab w:val="left" w:pos="708"/>
        </w:tabs>
        <w:suppressAutoHyphens/>
        <w:spacing w:after="0" w:line="240" w:lineRule="auto"/>
        <w:ind w:left="-57" w:hanging="255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left="-57" w:firstLine="3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Сущность, функции и тенденции международного кредитования. Назначение кредитных рейтингов.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2. Структура мирового кредитного рынка. Значение международных финансовых центров. Главные ставки мирового кредитного рынка.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3. Статистическое отражение международных кредитов в платежных балансах стран.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4.</w:t>
      </w:r>
      <w:r w:rsidRPr="00783A14">
        <w:rPr>
          <w:rFonts w:ascii="Calibri" w:eastAsia="Calibri" w:hAnsi="Calibri" w:cs="Times New Roman"/>
          <w:sz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</w:rPr>
        <w:t>Кредитные формы международных расчетов.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lastRenderedPageBreak/>
        <w:t>Тема 5. Кредитование внешней торговли. Международный факторинг и форфейтинг. Регулирование международных кредитов.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6. Специфика развития национальных кредитных систем зарубежных стран и России. Участие России в международных кредитных отношениях.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опрос на семинаре, контрольные вопросы, задания к семинарам, доклад, о</w:t>
      </w:r>
      <w:r w:rsidRPr="00783A14">
        <w:rPr>
          <w:rFonts w:ascii="Times New Roman" w:eastAsia="Calibri" w:hAnsi="Times New Roman" w:cs="Times New Roman"/>
          <w:bCs/>
          <w:iCs/>
          <w:sz w:val="24"/>
        </w:rPr>
        <w:t>ценка работы с раздаточным материалом.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зачет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Разработчик – Логинов Б.Б. – к.э.н., профессор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Международное экономическое право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экономическое право»</w:t>
      </w:r>
    </w:p>
    <w:p w:rsidR="00783A14" w:rsidRPr="00783A14" w:rsidRDefault="00783A14" w:rsidP="00783A14">
      <w:pPr>
        <w:widowControl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представление</w:t>
      </w: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о сущности и источниках МЭП, раскрыть процесс создания норм, раскрыть плюсы и минусы вступления России в ВТО.</w:t>
      </w:r>
    </w:p>
    <w:p w:rsidR="00783A14" w:rsidRPr="00783A14" w:rsidRDefault="00783A14" w:rsidP="00783A1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3A14" w:rsidRPr="00783A14" w:rsidRDefault="00783A14" w:rsidP="00783A1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знаний относительно понятия, субъектов, источников, принципов МЭП;</w:t>
      </w:r>
    </w:p>
    <w:p w:rsidR="00783A14" w:rsidRPr="00783A14" w:rsidRDefault="00783A14" w:rsidP="00783A1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.07.01)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экономическое право»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блока Б1-дисциплины (модуля) и изучается   на очной форме обучения на 1-ом курсе во 2-ом семестре, на очно-заочной форме обучения на 2-ом курсе в 3-ем семестре.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экономическое право»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экономическое право»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311370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оценивать эффективность проектов с учетом фактора неопределенности (ПК-6);</w:t>
      </w:r>
    </w:p>
    <w:p w:rsidR="00783A14" w:rsidRPr="00783A14" w:rsidRDefault="00311370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методику оценки экономической эффективности проекта; основные качественные и количественные методы анализа рисков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(ПК-6);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 (ПК-7);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рассчитывать показатели оценки экономической эффективности проекта с учетом фактора неопределённости.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разрабатывать стратегии поведения предприятий и других экономических субъектов на различных рынках, в том числе финансовых (ПК-7);</w:t>
      </w:r>
    </w:p>
    <w:p w:rsid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1370" w:rsidRPr="00783A14" w:rsidRDefault="00311370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концепции и подходы к анализу с точки зрения повышения эффективности проекта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поведения (ПК-7).</w:t>
      </w:r>
      <w:r w:rsidRPr="00783A1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14 часов составляет контактная работа магистра с преподавателем (6 часов 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783A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Понятие МЭП.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Определение МЭП и его предмет.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Процесс создания норм и источники МЭП.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4. Субъекты МЭП.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Принципы МЭП.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Тема 6. Место и роль международных экономических организаций в системе МЭП.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Международное торговое право. 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Тема 7. Плюсы и минусы вступления России в ВТО.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Тема 8. Международное валютно-финансовое право.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Тема 9. Международное инвестиционное право.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A14" w:rsidRPr="00783A14" w:rsidRDefault="00783A14" w:rsidP="00815FA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практические занятия.</w:t>
      </w:r>
    </w:p>
    <w:p w:rsidR="00783A14" w:rsidRPr="00783A14" w:rsidRDefault="00783A14" w:rsidP="00815FA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опрос, дискуссия, тестирование по изучаемой дисциплине.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промежуточной аттестации: </w:t>
      </w:r>
      <w:r w:rsidRPr="00783A14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Ашавский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Б. М., к.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ю.</w:t>
      </w:r>
      <w:r w:rsidR="00311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профессор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Международное финансовое право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Международное финансовое право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783A14" w:rsidRPr="00783A14" w:rsidRDefault="00783A14" w:rsidP="00783A14">
      <w:pPr>
        <w:suppressAutoHyphens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у обучающихся комплекса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знаний,  умений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и  навыков,  необходимых  и  достаточных  для  успешного выполнения различных обязанностей и функций  в  сфере правового обеспечения международного финансового обмена, а именно знаний относительно: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- понятия и видов финансовых споров;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развитие способностей магистрантов по анализу причин и характеристик торговых споров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 обучающихся комплексных знаний о практике разрешения торговых споров;</w:t>
      </w: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- выстраивание логических связей между проблемами правового регулирования экономических и торговых отношений на международно-правовом уровне и практикой разрешения торговых споров.</w:t>
      </w: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1) анализа унифицированных норм в отношении механизмов разрешения споров, а также практики применения процедурных норм;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анализа доктринального материала по вопросам деятельности международных организаций по разрешению торговых споров;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3) составления документов, связанных с вопросами разрешения международных торговых споров;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4) педагогическая и методическая помощь в овладении магистрантами знаниями о финансовой деятельности.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.07.02)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финансовое право»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финансовое право».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финансовое право»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311370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</w:t>
      </w:r>
      <w:r w:rsidR="00311370">
        <w:rPr>
          <w:rFonts w:ascii="Times New Roman" w:eastAsia="Calibri" w:hAnsi="Times New Roman" w:cs="Times New Roman"/>
          <w:sz w:val="24"/>
          <w:szCs w:val="24"/>
        </w:rPr>
        <w:t>ть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методику оценки экономической эффективности проекта; основные качественные и количественные методы анализа рисков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(ПК-6);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 (ПК-7);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рассчитывать показатели оценки экономической эффективности проекта с учетом фактора неопределённости.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стратегии поведения предприятий и других экономических субъектов на различных рынках, в том числе финансовых (ПК-7);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концепции и подходы к анализу с точки зрения повышения эффективности проекта (ПК-6);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поведения (ПК-7).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ab/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14 часов составляет контактная работа магистра с преподавателем (6 часов 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right="11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Понятие, источники, субъекты, объекты МФП.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Международно-правовое регулирование платежно-расчетных отношений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Международное инвестиционное право.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815FA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практические занятия.</w:t>
      </w:r>
    </w:p>
    <w:p w:rsidR="00783A14" w:rsidRPr="00783A14" w:rsidRDefault="00783A14" w:rsidP="00815FA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устный опрос, дискуссия, тестирование по изучаемой дисциплине. </w:t>
      </w:r>
    </w:p>
    <w:p w:rsidR="00783A14" w:rsidRPr="00783A14" w:rsidRDefault="00783A14" w:rsidP="00815FA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зачет.</w:t>
      </w:r>
    </w:p>
    <w:p w:rsidR="00783A14" w:rsidRPr="00783A14" w:rsidRDefault="00783A14" w:rsidP="00783A1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Разработчики –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Касенова</w:t>
      </w:r>
      <w:proofErr w:type="spellEnd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М.Б.</w:t>
      </w:r>
      <w:proofErr w:type="gram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 </w:t>
      </w:r>
      <w:proofErr w:type="spellStart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к.ю.н</w:t>
      </w:r>
      <w:proofErr w:type="spellEnd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профессор</w:t>
      </w: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Контрактное право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«Контрактное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право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uppressAutoHyphens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783A14" w:rsidRPr="00783A14" w:rsidRDefault="00783A14" w:rsidP="00783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знаний относительно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значении контрактного права в регулировании договорных отношений, с участием иностранных лиц;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особенностей обязательственных отношений, субъектного состава, источников контрактного права;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основных направлений развития и современного этапа развития контрактного права;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тенденции кодификационного процесса, гармонизации и унификации норм национального законодательства в сфере обязательственных отношений; 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значения международного договора как источника контрактного права;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значения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  <w:lang w:val="en-US"/>
        </w:rPr>
        <w:t>lex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  <w:lang w:val="en-US"/>
        </w:rPr>
        <w:t>mercatoria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как источника международного контрактного права;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международных и иных организаций в сфере унификации коллизионных норм таких как Гаагская конференция, УНИДРУА, МТП, ЮНСИТРАЛ и др.; 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особенностей правового положения государства и международных межправительственных организаций как субъектов международного контрактного права;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порядка, особенностей и процедуры заключения международного контракта;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порядка урегулирования споров, связанных с международными контрактами в рамках международного гражданского процесса и международного коммерческого арбитража.</w:t>
      </w:r>
    </w:p>
    <w:p w:rsidR="00783A14" w:rsidRPr="00783A14" w:rsidRDefault="00783A14" w:rsidP="00783A14">
      <w:pPr>
        <w:tabs>
          <w:tab w:val="left" w:pos="693"/>
        </w:tabs>
        <w:suppressAutoHyphens/>
        <w:spacing w:after="20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783A14" w:rsidRPr="00783A14" w:rsidRDefault="00783A14" w:rsidP="00783A14">
      <w:pPr>
        <w:tabs>
          <w:tab w:val="left" w:pos="9540"/>
        </w:tabs>
        <w:suppressAutoHyphens/>
        <w:spacing w:after="20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1) анализ источников правового регулирования заключения международных (трансграничных) контрактов;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2) исследования институциональных механизмов формирования источников международного контрактного права;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кодификация, унификация, гармонизация нормативной основы регулирования порядка заключения международных (трансграничных) контрактов на универсальном, региональном и билатеральном уровнях;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4) анализ механизмов разрешения споров, вытекающих или связанных с международными (трансграничными) контрактами;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5) составление проектов международных (трансграничных) контрактов;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6) педагогическая и методическая помощь в овладении магистрантами знаниями о международном контрактном праве.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.07.03)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«Контрактное право»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относится к дисциплинам по выбору вариативной части блок Б1-дисциплиныи (модуля)  и изучается на очной форме обучения на 1-ом курсе во 2-ом семестре, на очно-заочной форме обучения на 2-ом курсе в 3-ем семестре.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«Контрактное право».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«Контрактное право»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311370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1370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методику оценки экономической эффективности проекта; основные качественные и количественные методы анализа рисков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(ПК-6);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 (ПК-7);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рассчитывать показатели оценки экономической эффективности проекта с учетом фактора неопределённости.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стратегии поведения предприятий и других экономических субъектов на различных рынках, в том числе финансовых (ПК-7);</w:t>
      </w:r>
    </w:p>
    <w:p w:rsidR="00783A14" w:rsidRPr="00783A14" w:rsidRDefault="00783A14" w:rsidP="00783A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концепции и подходы к анализу с точки зрения повышения эффективности проекта (ПК-6);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311370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выбора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приоритетов при проектировании стратегии поведения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составляет 1 зачетную единицу, 36 часов, из которых 14 часов составляет контактная работа магистра с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преподавателем (6 часов 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Международное контрактное право: понятие, предмет, источники правового регулирования. Круг субъектов контрактного права.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Институциональный механизм и нормативно-правовой механизм внешнеэкономической деятельности.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Основные условия, содержание, особенности заключения международных контрактов (внешнеэкономических сделок).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Тема 4. Основные виды контрактов.  Структура контракта. Особенности и источники обязательственных отношений в Европейском Сообществе.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:rsidR="00783A14" w:rsidRPr="00783A14" w:rsidRDefault="00783A14" w:rsidP="00783A14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815FA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практические занятия.</w:t>
      </w:r>
    </w:p>
    <w:p w:rsidR="00783A14" w:rsidRPr="00783A14" w:rsidRDefault="00783A14" w:rsidP="00815FA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устный опрос, дискуссии, тестирование по изучаемой дисциплине.</w:t>
      </w:r>
    </w:p>
    <w:p w:rsidR="00783A14" w:rsidRPr="00783A14" w:rsidRDefault="00783A14" w:rsidP="00815FA4">
      <w:pPr>
        <w:widowControl w:val="0"/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Данельян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А.А.,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д.ю.н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>., доцент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Антикризисное управление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«Антикризисное управление»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целостного представления о понятии антикризисного управления и рассмотрения процедур банкротства как способа защиты прав и имущественных интересов кредитора и должника. Определение тенденций правового регулирования антикризисного управления в России и за рубежом.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состоят в том, чтобы слушатели освоили теоретические знания и прикладные навыки, необходимые для участия в антикризисном управлении и процедурах банкротства.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.08.01.)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«Антикризисное управление»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 Б1-дисциплиныи 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«Антикризисное управление»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83A14" w:rsidRPr="00783A14" w:rsidRDefault="00A52349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A52349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 xml:space="preserve">етодологию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проектных решений с учетом фактора неопределенности, разработки соответствующих методических и нормативных документов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(ПК-5);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234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проведения проектного анализа, разработки методической и нормативной документации, разработки мероприятий по реализации разработанных планов и проектов (ПК-5);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234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внесения дополнений и изменений в существующие стратегии поведения экономических агентов на различных рынках (ПК-7). 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(6 часов занятия лекционного типа, 10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антикризисное управление.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Понятие антикризисного управления.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Понятие несостоятельности (банкротства). Критерии несостоятельности.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3. Антикризисное управление на микроуровне. Процедуры банкротства.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4. Особенности деятельности предприятия в период наблюдения, внешнего управления, конкурсного производства.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Банкротство особых категорий должников.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6. Антикризисное управление финансовых организаций.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7. Законодательное обеспечение антикризисного управления.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8. Антикризисное управление на макроуровне.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9. Практика применения антикризисного управления в России и за рубежом.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занятия, контрольная работа.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тематическое выступления (доклады), выполнение контрольных заданий, тестирование по изучаемой дисциплине. </w:t>
      </w:r>
    </w:p>
    <w:p w:rsidR="00783A14" w:rsidRPr="00783A14" w:rsidRDefault="00783A14" w:rsidP="00815F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="00A52349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783A14" w:rsidRPr="00783A14" w:rsidRDefault="00783A14" w:rsidP="00815FA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="00A52349">
        <w:rPr>
          <w:rFonts w:ascii="Times New Roman" w:eastAsia="Calibri" w:hAnsi="Times New Roman" w:cs="Times New Roman"/>
          <w:b/>
          <w:sz w:val="24"/>
          <w:szCs w:val="24"/>
        </w:rPr>
        <w:t>Рыбинец</w:t>
      </w:r>
      <w:proofErr w:type="spellEnd"/>
      <w:r w:rsidR="00A52349">
        <w:rPr>
          <w:rFonts w:ascii="Times New Roman" w:eastAsia="Calibri" w:hAnsi="Times New Roman" w:cs="Times New Roman"/>
          <w:b/>
          <w:sz w:val="24"/>
          <w:szCs w:val="24"/>
        </w:rPr>
        <w:t xml:space="preserve"> А.Г. - к.э.н., доцент</w:t>
      </w:r>
    </w:p>
    <w:p w:rsidR="00783A14" w:rsidRPr="00783A14" w:rsidRDefault="00783A14" w:rsidP="00783A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412" w:rsidRDefault="00615412" w:rsidP="00783A14">
      <w:pPr>
        <w:tabs>
          <w:tab w:val="left" w:pos="5620"/>
        </w:tabs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5620"/>
        </w:tabs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Экономика Китая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«Экономика Китая»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формирование у обучающихся целостного системного представления о развитии национальной экономики Китая, как динамичного «сектора» мировой экономики, место и роли в международной торговле и мировых товарных рынках;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получение навыков анализа экспортно-импортных операций, основных показателей развития экономики Китая, особенностей и условий современного этапа развития.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ознакомление обучающихся со спецификой развития экономики Китая;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рассмотрение этапов трансформации;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формирование навыков анализа в сопоставлении развития экономики Китая и других стран.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.08.02)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Китая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 к дисциплинам по выбору вариативной части блока Б1-дисциплины</w:t>
      </w:r>
      <w:r w:rsidRPr="00783A14">
        <w:rPr>
          <w:rFonts w:ascii="Calibri" w:eastAsia="Calibri" w:hAnsi="Calibri" w:cs="Times New Roman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Китая».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Процесс изучения дисциплины </w:t>
      </w:r>
      <w:r w:rsidRPr="00783A1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«Экономика Китая»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A52349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A52349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</w:t>
      </w:r>
      <w:r w:rsidR="00783A14"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uppressAutoHyphens/>
        <w:spacing w:after="0" w:line="240" w:lineRule="auto"/>
        <w:ind w:left="822" w:hanging="25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left="822" w:hanging="25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 xml:space="preserve">етодологию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проектных решений с учетом фактора неопределенности, разработки соответствующих методических и нормативных документов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(ПК-5);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234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проведения проектного анализа, разработки методической и нормативной документации, разработки мероприятий по реализации разработанных планов и проектов (ПК-5);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234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внесения дополнений и изменений в существующие стратегии поведения экономических агентов на различных рынках (ПК-7). </w:t>
      </w:r>
    </w:p>
    <w:p w:rsidR="00783A14" w:rsidRPr="00783A14" w:rsidRDefault="00783A14" w:rsidP="00783A14">
      <w:pPr>
        <w:suppressAutoHyphens/>
        <w:spacing w:after="0" w:line="240" w:lineRule="auto"/>
        <w:ind w:left="822" w:hanging="25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(6 часов занятия лекционного типа, 10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783A14">
        <w:rPr>
          <w:rFonts w:ascii="Times New Roman" w:eastAsia="Calibri" w:hAnsi="Times New Roman" w:cs="Times New Roman"/>
          <w:bCs/>
          <w:sz w:val="24"/>
        </w:rPr>
        <w:t xml:space="preserve">Важнейшие этапы экономического развития Китая в </w:t>
      </w:r>
      <w:r w:rsidRPr="00783A14">
        <w:rPr>
          <w:rFonts w:ascii="Times New Roman" w:eastAsia="Calibri" w:hAnsi="Times New Roman" w:cs="Times New Roman"/>
          <w:bCs/>
          <w:sz w:val="24"/>
          <w:lang w:val="en-US"/>
        </w:rPr>
        <w:t>XX</w:t>
      </w:r>
      <w:r w:rsidRPr="00783A14">
        <w:rPr>
          <w:rFonts w:ascii="Times New Roman" w:eastAsia="Calibri" w:hAnsi="Times New Roman" w:cs="Times New Roman"/>
          <w:bCs/>
          <w:sz w:val="24"/>
        </w:rPr>
        <w:t xml:space="preserve">-начале </w:t>
      </w:r>
      <w:r w:rsidRPr="00783A14">
        <w:rPr>
          <w:rFonts w:ascii="Times New Roman" w:eastAsia="Calibri" w:hAnsi="Times New Roman" w:cs="Times New Roman"/>
          <w:bCs/>
          <w:sz w:val="24"/>
          <w:lang w:val="en-US"/>
        </w:rPr>
        <w:t>XXI</w:t>
      </w:r>
      <w:r w:rsidRPr="00783A14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gramStart"/>
      <w:r w:rsidRPr="00783A14">
        <w:rPr>
          <w:rFonts w:ascii="Times New Roman" w:eastAsia="Calibri" w:hAnsi="Times New Roman" w:cs="Times New Roman"/>
          <w:bCs/>
          <w:sz w:val="24"/>
        </w:rPr>
        <w:t>вв.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2. Особенности рыночных реформ в Китае.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3. Внешнеэкономические связи КНР.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4. Особенности экономического развития Тайваня.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5. Важнейшие традиции и принципы государственного и корпоративного управления хозяйственной деятельностью в Китае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6. Китай в системе экономических связей Азиатско-тихоокеанского региона (АТР).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815FA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лекции, семинарские занятия, контрольная работа.</w:t>
      </w:r>
    </w:p>
    <w:p w:rsidR="00783A14" w:rsidRPr="00783A14" w:rsidRDefault="00783A14" w:rsidP="00815FA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выполнение контрольных заданий, тестирование по изучаемой дисциплине.</w:t>
      </w:r>
    </w:p>
    <w:p w:rsidR="00783A14" w:rsidRPr="00783A14" w:rsidRDefault="00783A14" w:rsidP="00815F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Зачет                                                   </w:t>
      </w:r>
    </w:p>
    <w:p w:rsidR="00783A14" w:rsidRPr="00783A14" w:rsidRDefault="00783A14" w:rsidP="00815F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 – Ко</w:t>
      </w:r>
      <w:r w:rsidR="00AC28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тляров Н.Н. - д.э.н., профессор</w:t>
      </w:r>
    </w:p>
    <w:p w:rsidR="00815FA4" w:rsidRDefault="00815FA4" w:rsidP="00783A1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Экономическая дипломатия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Цели и задачи изучения дисциплины «Экономическая дипломатия»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Целями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освоения дисциплины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«Экономическая дипломатия»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являются формирование у обучающихся целостного системного представления о взаимосвязи политики и экономики в сфере международных и межгосударственных отношений в разрезе практического решения государственных задач по обеспечению благоприятных условий участия и защите законных интересов национальных производителей товаров и услуг в МЭО   а также развитие интереса к фундаментальным знаниям в данной области.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Задачи: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дать научно-методологическое обоснование изучения экономической дипломатии как отдельной учебной дисциплины, сфокусированной на теоретических и практических аспектах взаимного проникновения политики и экономики в мировом хозяйстве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выработать у студентов понимание проблематики национальных интересов и   механизмов их реализации в МЭО с помощью экономической дипломатии;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роли экономической дипломатии в обеспечении национальной безопасности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определить место и роль экономической дипломатии, как инструмента государственной политики, в обеспечении справедливых условий конкуренции на внешних рынках и эффективного влияния страны на международные отношения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раскрыть основные тенденции и </w:t>
      </w:r>
      <w:proofErr w:type="spellStart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страновые</w:t>
      </w:r>
      <w:proofErr w:type="spellEnd"/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особенности практики экономической дипломатии.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Дисциплина (Б</w:t>
      </w:r>
      <w:proofErr w:type="gramStart"/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1.В.ДВ</w:t>
      </w:r>
      <w:proofErr w:type="gramEnd"/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.08.03) «</w:t>
      </w: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Экономическая дипломатия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 относится  к дисциплинам по выбору вариативной части блока Б1-дисциплины (модуля)  и изучается на очной форме обучения на 2-ом курсе в 3-ем семестре, на очно-заочной форме обучения на 2-ом курсе в 4-ом семестре.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«Экономическая дипломатия».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Процесс изучения дисциплины </w:t>
      </w:r>
      <w:r w:rsidRPr="00783A1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«Экономическая дипломатия» </w:t>
      </w: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направлен на развитие  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AC2802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83A14" w:rsidRPr="00783A14" w:rsidRDefault="00AC2802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способность</w:t>
      </w:r>
      <w:r w:rsidR="00783A14"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 xml:space="preserve">етодологию </w:t>
      </w:r>
      <w:r w:rsidRPr="00783A14">
        <w:rPr>
          <w:rFonts w:ascii="Times New Roman" w:eastAsia="Calibri" w:hAnsi="Times New Roman" w:cs="Times New Roman"/>
          <w:sz w:val="24"/>
          <w:szCs w:val="24"/>
        </w:rPr>
        <w:t>разработки проектных решений с учетом фактора неопределенности, разработки соответствующих методических и нормативных документов (ПК-5);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(ПК-5);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before="120"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2802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проведения проектного анализа, разработки методической и нормативной документации, разработки мероприятий по реализации разработанных планов и проектов (ПК-5); 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</w:t>
      </w:r>
      <w:r w:rsidR="00AC280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внесения дополнений и изменений в существующие стратегии поведения экономических агентов на различных рынках (ПК-7).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преподавателем (6 часов занятия лекционного типа, 10 часов занятия семинарского типа), 56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1. Экономическая дипломатия в эпоху глобализации: влияние новых реалий мирового хозяйства на дипломатию.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Тема 2. Национальные интересы в контексте обеспечения национальной экономической   безопасности. 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3. Доктрина национальной информационной безопасности.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4. Тенденции развития многосторонней экономической дипломатии. 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Механизм координации деятельности государственных и предпринимательских структур во внешнеэкономической деятельности Российской Федерации.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6. Тенденции экономической дипломатии в процессе развития евразийской интеграции.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815FA4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Виды учебной работы: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лекции, семинарские занятия, контрольные работы.</w:t>
      </w:r>
    </w:p>
    <w:p w:rsidR="00783A14" w:rsidRPr="00783A14" w:rsidRDefault="00783A14" w:rsidP="00815FA4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Формы текущего контроля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783A1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тематические выступления (доклады), выполнение контрольных заданий, тестирование по изучаемой дисциплине.</w:t>
      </w:r>
    </w:p>
    <w:p w:rsidR="00783A14" w:rsidRPr="00783A14" w:rsidRDefault="00783A14" w:rsidP="00815FA4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Форма промежуточной аттестации: Зачет</w:t>
      </w:r>
    </w:p>
    <w:p w:rsidR="00783A14" w:rsidRPr="00783A14" w:rsidRDefault="00783A14" w:rsidP="00815FA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   Дурдыева А.А., </w:t>
      </w:r>
      <w:proofErr w:type="spell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к.п.н</w:t>
      </w:r>
      <w:proofErr w:type="spell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pBdr>
          <w:right w:val="nil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анализа правовой и экономической базы нормативно-директивных документов у обучающихся в контексте системного восприятия единства государственных задач в области торговли оружием (В и ВТ – вооружений и военной техники) согласно национальному законодательству и международному праву, организовать ретроспективную панораму советского и действующего российского контроля операций экспортных поставок В и ВТ, рассмотреть правопреемственность ФГУП «</w:t>
      </w:r>
      <w:proofErr w:type="spellStart"/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Росвооружение</w:t>
      </w:r>
      <w:proofErr w:type="spellEnd"/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АО «</w:t>
      </w:r>
      <w:proofErr w:type="spellStart"/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Рособоронэкспо</w:t>
      </w:r>
      <w:r w:rsidR="00AC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spellEnd"/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через лицензирование и квотирование через уполномоченные законодательные и исполнительные органы, ФС ВТС.   </w:t>
      </w:r>
    </w:p>
    <w:p w:rsidR="00783A14" w:rsidRPr="00783A14" w:rsidRDefault="00783A14" w:rsidP="00783A14">
      <w:pPr>
        <w:pBdr>
          <w:right w:val="nil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-изучить существующую национальную, европейскую, американскую и юго-восточную модель поставок В и ВТ на мировой рынок торговли вооружениями;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-проанализировать правовую базу национального права и международного права в области контроля и лоббирования национальных поставок на экспорт государств в области В и ВТ;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-разобраться в осуществлении легитимности контроля за лицензированием поставок В и ВТ, за обменом технологиями военного, специального и двойного назначения, особенности авторского права и «ноу-хау» в области ВТС;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-рассмотреть происходящую эволюцию системы ВТС в России, гармонизация национального законодательства и международного законодательства, создание общих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регламентов Евразийского Союза, ШОС, БРИКС и имплементация международных норм в области контроля и оборота В и ВТ на мировом рынке;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-проанализировать работу утилизационных рынков, роль России в их работе, экологические проблемы, помощь со стороны МНПО и других участников ВТС.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.09.01)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на очной форме обучения на 2-ом курсе в 3-ем семестре, на очно-заочной форме обучения на 2-ом курсе в 4-ом семестре.</w:t>
      </w:r>
    </w:p>
    <w:p w:rsidR="00783A14" w:rsidRPr="00783A14" w:rsidRDefault="00783A14" w:rsidP="00783A14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</w:t>
      </w:r>
      <w:r w:rsidR="00A05F43">
        <w:rPr>
          <w:rFonts w:ascii="Times New Roman" w:eastAsia="Calibri" w:hAnsi="Times New Roman" w:cs="Times New Roman"/>
          <w:sz w:val="24"/>
          <w:szCs w:val="24"/>
        </w:rPr>
        <w:t>е</w:t>
      </w:r>
      <w:r w:rsidRPr="00783A14">
        <w:rPr>
          <w:rFonts w:ascii="Times New Roman" w:eastAsia="Calibri" w:hAnsi="Times New Roman" w:cs="Times New Roman"/>
          <w:sz w:val="24"/>
          <w:szCs w:val="24"/>
        </w:rPr>
        <w:t>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</w:t>
      </w:r>
      <w:r w:rsidRPr="00783A1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усский и 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 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демонстрировать знания и навыки владения нормами русского литературного языка для успешного осуществления эффективной профессиональной и межличностной коммуникации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профессионально русским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 языком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хотя бы одним иностранным языком (английским, немецким и/или др.) на уровне, позволяющем свободно им пользоваться в профессиональной и научно- исследовательской деятельности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05F43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Введение в экономику ВТС. ВТС, как отрасль национальной и глобальной экономики. Правовые основания, точки роста, участники. Мировая конъюнктура торговли оружием. Конъюнктурный анализ.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Маркетинг в сфере торговли оружием. Контроль экспортно-импортных операций в странах СНГ, ШОС, </w:t>
      </w:r>
      <w:proofErr w:type="spellStart"/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ЕвразЭС</w:t>
      </w:r>
      <w:proofErr w:type="spellEnd"/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Внутренний </w:t>
      </w:r>
      <w:proofErr w:type="spellStart"/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контроллинг</w:t>
      </w:r>
      <w:proofErr w:type="spellEnd"/>
      <w:r w:rsidRPr="00783A1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и внешний специализированный аудит.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Лизинговые операции в торговле оружием. Офсетные сделки. Опыт проведения, статистика, особенности.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Создание оружия </w:t>
      </w:r>
      <w:proofErr w:type="spellStart"/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нелетального</w:t>
      </w:r>
      <w:proofErr w:type="spellEnd"/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действия в РФ и в мире. Классификация оружия. Конвенции в МП по запрещению различных видов вооружений.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Создание оружия </w:t>
      </w:r>
      <w:proofErr w:type="spellStart"/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нелетального</w:t>
      </w:r>
      <w:proofErr w:type="spellEnd"/>
      <w:r w:rsidRPr="00783A1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действия в РФ и в мире. Классификация оружия. Конвенции в МП по запрещению различных видов вооружений.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6. Утилизация ВВСТ. Особенности работы утилизационных рынков.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DE15D2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Виды учебной работы: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лекции, семинарские занятия.</w:t>
      </w:r>
    </w:p>
    <w:p w:rsidR="00783A14" w:rsidRPr="00783A14" w:rsidRDefault="00783A14" w:rsidP="00DE15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блиц-опрос.</w:t>
      </w:r>
    </w:p>
    <w:p w:rsidR="00783A14" w:rsidRPr="00783A14" w:rsidRDefault="00783A14" w:rsidP="00DE15D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заче</w:t>
      </w:r>
      <w:r w:rsidR="00A05F43">
        <w:rPr>
          <w:rFonts w:ascii="Times New Roman" w:eastAsia="Calibri" w:hAnsi="Times New Roman" w:cs="Times New Roman"/>
          <w:b/>
          <w:sz w:val="24"/>
          <w:szCs w:val="24"/>
        </w:rPr>
        <w:t>т</w:t>
      </w:r>
    </w:p>
    <w:p w:rsidR="00783A14" w:rsidRPr="00783A14" w:rsidRDefault="00783A14" w:rsidP="00DE15D2">
      <w:pPr>
        <w:tabs>
          <w:tab w:val="left" w:pos="335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Разработчики –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Харланов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А.С. - </w:t>
      </w: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</w:t>
      </w:r>
      <w:r w:rsidR="00A05F43">
        <w:rPr>
          <w:rFonts w:ascii="Times New Roman" w:eastAsia="Calibri" w:hAnsi="Times New Roman" w:cs="Times New Roman"/>
          <w:b/>
          <w:sz w:val="24"/>
          <w:szCs w:val="24"/>
        </w:rPr>
        <w:t>.э.н., профессор</w:t>
      </w:r>
    </w:p>
    <w:p w:rsidR="00783A14" w:rsidRPr="00783A14" w:rsidRDefault="00783A14" w:rsidP="00783A14">
      <w:pPr>
        <w:tabs>
          <w:tab w:val="left" w:pos="33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Международная статистика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«Международная статистика»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показать возможности статистики в изучении международных экономических отношений.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DE15D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сформировать у обучающихся понимание взаимосвязей между статистическими показателями и реальными экономическими процессами,</w:t>
      </w:r>
    </w:p>
    <w:p w:rsidR="00783A14" w:rsidRPr="00783A14" w:rsidRDefault="00783A14" w:rsidP="00DE15D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заложить основы практического использования основных статистических методов во внешнеэкономической деятельности.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.09.02)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«Международная статистика»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к вариативной части (дисциплины по выбору)  базовой части  блока Б1-дисциплины  </w:t>
      </w:r>
      <w:r w:rsidRPr="00783A14">
        <w:rPr>
          <w:rFonts w:ascii="Calibri" w:eastAsia="Calibri" w:hAnsi="Calibri" w:cs="Times New Roman"/>
        </w:rPr>
        <w:t xml:space="preserve">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«Международная статистика»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«Международная статистика»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83A14" w:rsidRPr="00783A14" w:rsidRDefault="00783A14" w:rsidP="00783A14">
      <w:pPr>
        <w:suppressAutoHyphens/>
        <w:autoSpaceDE w:val="0"/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uppressAutoHyphens/>
        <w:autoSpaceDE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способность разрабатывать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</w:t>
      </w:r>
      <w:r w:rsidRPr="00783A1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усский и 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коллегами(ОПК-1);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 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демонстрировать знания и навыки владения нормами русского литературного языка для успешного осуществления эффективной профессиональной и межличностной коммуникации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профессионально русским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 языком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хотя бы одним иностранным языком (английским, немецким и/или др.) на уровне, позволяющем свободно им пользоваться в профессиональной и научно- исследовательской деятельности (ОПК-1);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внесения дополнений и изменений в существующие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1.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Сущность международной статистики.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2. Организация международной статистики.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3. Международные статистические стандарты.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4. Основные классификаторы международной статистики.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Тема 5. Система национальных счетов.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6. Основные макроэкономические показатели.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7. Теневая экономика.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 8.  Статистика цен и инфляции. Сущность и показатели внешнеторговой статистики.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лекции, семинарские занятия.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блиц-опрос.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зачёт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DE15D2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-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Худякова О.Ю.</w:t>
      </w:r>
      <w:r w:rsidR="00427D58">
        <w:rPr>
          <w:rFonts w:ascii="Times New Roman" w:eastAsia="Calibri" w:hAnsi="Times New Roman" w:cs="Times New Roman"/>
          <w:b/>
          <w:sz w:val="24"/>
          <w:szCs w:val="24"/>
        </w:rPr>
        <w:t xml:space="preserve"> – к. </w:t>
      </w:r>
      <w:proofErr w:type="spellStart"/>
      <w:r w:rsidR="00427D58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proofErr w:type="spellEnd"/>
      <w:r w:rsidR="00427D58">
        <w:rPr>
          <w:rFonts w:ascii="Times New Roman" w:eastAsia="Calibri" w:hAnsi="Times New Roman" w:cs="Times New Roman"/>
          <w:b/>
          <w:sz w:val="24"/>
          <w:szCs w:val="24"/>
        </w:rPr>
        <w:t>. наук, доцент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США</w:t>
      </w:r>
    </w:p>
    <w:p w:rsidR="00783A14" w:rsidRPr="00783A14" w:rsidRDefault="00783A14" w:rsidP="00783A14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Экономика США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у обучающихся целостного системного представления об экономике одной из ведущих стран мира, в том числе и в инновационной области – экономике США, а также развитие интереса к всестороннему самостоятельному изучению различных   фундаментальных и прикладных аспектов экономики и экономической политики США.</w:t>
      </w: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экономики США;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изучение современной экономики США;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исследование основных направлений развития инновационной системы США.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left="28"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.09.03)  «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 США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» относится к дисциплинам по выбору вариативной части блока Б1-дисциплины (модуля) </w:t>
      </w:r>
      <w:r w:rsidRPr="00783A14">
        <w:rPr>
          <w:rFonts w:ascii="Calibri" w:eastAsia="Calibri" w:hAnsi="Calibri" w:cs="Times New Roman"/>
        </w:rPr>
        <w:t xml:space="preserve">и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изучается на очной форме обучения на 2-ом курсе в 3-ем семестре, на очно-заочной форме обучения в 4-ом семестре.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США»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США»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83A14" w:rsidRPr="00783A14" w:rsidRDefault="00783A14" w:rsidP="00783A1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способностью разрабатывать стратегии поведения экономических 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Знать: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</w:t>
      </w:r>
      <w:r w:rsidRPr="00783A1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усский и 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(ОПК-1);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(ПК-7).</w:t>
      </w: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3A14" w:rsidRPr="00783A14" w:rsidRDefault="00783A14" w:rsidP="00783A14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Уметь:</w:t>
      </w:r>
      <w:r w:rsidRPr="00783A1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 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демонстрировать знания и навыки владения нормами русского литературного языка для успешного осуществления эффективной профессиональной и межличностной коммуникации (ОПК-1);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(ПК-7).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профессионально русским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 языком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хотя бы одним иностранным языком (английским, немецким и/или др.) на уровне, позволяющем свободно им пользоваться в профессиональной и научно- исследовательской деятельности (ОПК-1);</w:t>
      </w:r>
    </w:p>
    <w:p w:rsidR="00783A14" w:rsidRPr="00783A14" w:rsidRDefault="00783A14" w:rsidP="00783A1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навыком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стратегии поведения экономических агентов на различных рынках – (ПК-7).</w:t>
      </w:r>
    </w:p>
    <w:p w:rsidR="00783A14" w:rsidRPr="00783A14" w:rsidRDefault="00783A14" w:rsidP="00783A14">
      <w:pPr>
        <w:spacing w:after="200" w:line="276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магистра.</w:t>
      </w:r>
    </w:p>
    <w:p w:rsidR="00783A14" w:rsidRPr="00783A14" w:rsidRDefault="00783A14" w:rsidP="00783A14">
      <w:pPr>
        <w:spacing w:after="200" w:line="276" w:lineRule="auto"/>
        <w:ind w:right="11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right="11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tabs>
          <w:tab w:val="left" w:pos="266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1. Материалы, необходимые для изучения экономики США </w:t>
      </w:r>
    </w:p>
    <w:p w:rsidR="00783A14" w:rsidRPr="00783A14" w:rsidRDefault="00783A14" w:rsidP="00783A14">
      <w:pPr>
        <w:tabs>
          <w:tab w:val="left" w:pos="2661"/>
          <w:tab w:val="left" w:pos="513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 Общая характеристика экономики США</w:t>
      </w:r>
    </w:p>
    <w:p w:rsidR="00783A14" w:rsidRPr="00783A14" w:rsidRDefault="00783A14" w:rsidP="00783A14">
      <w:pPr>
        <w:tabs>
          <w:tab w:val="left" w:pos="266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3.  Факторы экономического развития США  </w:t>
      </w:r>
    </w:p>
    <w:p w:rsidR="00783A14" w:rsidRPr="00783A14" w:rsidRDefault="00783A14" w:rsidP="00783A14">
      <w:pPr>
        <w:tabs>
          <w:tab w:val="left" w:pos="266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4.  Национальная инновационная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система  (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НИС) США</w:t>
      </w:r>
    </w:p>
    <w:p w:rsidR="00783A14" w:rsidRPr="00783A14" w:rsidRDefault="00783A14" w:rsidP="00783A14">
      <w:pPr>
        <w:tabs>
          <w:tab w:val="left" w:pos="266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5.  Формирование новой экономической политики США</w:t>
      </w:r>
    </w:p>
    <w:p w:rsidR="00783A14" w:rsidRPr="00783A14" w:rsidRDefault="00783A14" w:rsidP="00783A14">
      <w:pPr>
        <w:tabs>
          <w:tab w:val="left" w:pos="2661"/>
          <w:tab w:val="left" w:pos="5130"/>
        </w:tabs>
        <w:spacing w:after="20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тестирования по изучаемой дисциплине.</w:t>
      </w:r>
    </w:p>
    <w:p w:rsidR="00783A14" w:rsidRPr="00783A14" w:rsidRDefault="00DE15D2" w:rsidP="00DE15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</w:t>
      </w:r>
      <w:r w:rsidR="00783A14"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орма промежуточной аттестации: </w:t>
      </w:r>
      <w:r w:rsidR="00783A14"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зачет</w:t>
      </w:r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DE15D2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26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Ф</w:t>
      </w:r>
      <w:r w:rsidR="00427D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ролов А.В. – </w:t>
      </w:r>
      <w:proofErr w:type="spellStart"/>
      <w:r w:rsidR="00427D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д.э</w:t>
      </w:r>
      <w:proofErr w:type="spellEnd"/>
      <w:r w:rsidR="00427D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н., профессор</w:t>
      </w:r>
    </w:p>
    <w:p w:rsidR="00783A14" w:rsidRPr="00783A14" w:rsidRDefault="00783A14" w:rsidP="00783A1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26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Ценообразование и управление ценовыми рисками</w:t>
      </w:r>
    </w:p>
    <w:p w:rsidR="00783A14" w:rsidRPr="00783A14" w:rsidRDefault="00783A14" w:rsidP="00783A14">
      <w:pPr>
        <w:spacing w:after="0" w:line="240" w:lineRule="auto"/>
        <w:ind w:right="11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«Ценообразование и управление ценовыми рисками»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</w:rPr>
        <w:t>Целью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 xml:space="preserve"> дисциплины является изучение влияния цены на мировую экономику, а также выявление достоинств, недостатков и возможности использования опыта развитых стран для российского рынка.</w:t>
      </w:r>
    </w:p>
    <w:p w:rsidR="00783A14" w:rsidRPr="00783A14" w:rsidRDefault="00783A14" w:rsidP="00783A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783A14" w:rsidRPr="00783A14" w:rsidRDefault="00783A14" w:rsidP="00783A14">
      <w:pPr>
        <w:tabs>
          <w:tab w:val="left" w:pos="1134"/>
        </w:tabs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курса:</w:t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показать формирование цен как элемент планирования и прогнозирования производства и реализации продукции/и услуг;</w:t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рассмотреть виды и системы цен в современной рыночной экономике, основные концепции ценообразования;</w:t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показать рыночный механизм ценообразования;</w:t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- проанализировать обеспечение конкурентоспособности на базе цены;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выработать навыки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совершенствования ценообразования на продукцию с целью максимизации прибыли и роста доходности.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</w:rPr>
      </w:pPr>
    </w:p>
    <w:p w:rsidR="00783A14" w:rsidRPr="00783A14" w:rsidRDefault="00783A14" w:rsidP="00783A14">
      <w:pPr>
        <w:widowControl w:val="0"/>
        <w:spacing w:after="0" w:line="240" w:lineRule="auto"/>
        <w:ind w:right="11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.10.01)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Ценообразование и управление ценовыми рисками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>» относится к дисциплинам по выбору вариативной части блока Б1-дисциплины  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40" w:lineRule="auto"/>
        <w:ind w:left="1004"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Ценообразование и управление ценовыми рисками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Ценообразование и управление ценовыми рисками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  <w:r w:rsidRPr="00783A14">
        <w:rPr>
          <w:rFonts w:ascii="Times New Roman" w:eastAsia="Calibri" w:hAnsi="Times New Roman" w:cs="Times New Roman"/>
          <w:sz w:val="24"/>
          <w:szCs w:val="24"/>
        </w:rPr>
        <w:tab/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разрабатывать стратегии поведения экономических агентов на различных рынках (ПК-7);</w:t>
      </w:r>
    </w:p>
    <w:p w:rsidR="00783A14" w:rsidRPr="00783A14" w:rsidRDefault="00783A14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принципы организации работы в коллективе и способы разрешения конфликтных ситуаций, стратегии управления\ трудовыми ресурсами в бизнесе, основные принципы работы органов государственной и муниципальной власти (ПК-11).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планировать научную и исследовательскую работу, формировать состав рабочей группы и оптимизировать распределение обязанностей между членами исследовательского коллектива (ПК-11).</w:t>
      </w: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>навыками внесения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дополнений и изменений в существующие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качественной работы и руководства коллективом экономического подразделения на предприятиях различных форм собственности (ПК-11).</w:t>
      </w:r>
    </w:p>
    <w:p w:rsidR="00DE15D2" w:rsidRDefault="00DE15D2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14 часов составляет контактная работа магистра с преподавателем (6 часов занятия лекционного типа, 8 часов занятия семинарского типа), 22 часов составляет самостоятельная работа магистра.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Тема 1. Теоретические основы ценообразования.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Тема 2. Изучение методов ценообразования.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Тема 3. Особенности ценообразования в различных сферах деятельности.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83A14" w:rsidRPr="00DE15D2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тестирования по изучаемой дисциплине, защита курсовой работы.</w:t>
      </w:r>
    </w:p>
    <w:p w:rsidR="00783A14" w:rsidRPr="00783A14" w:rsidRDefault="00DE15D2" w:rsidP="00DE15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Фор</w:t>
      </w:r>
      <w:r w:rsidR="00783A14" w:rsidRPr="00783A14">
        <w:rPr>
          <w:rFonts w:ascii="Times New Roman" w:eastAsia="Calibri" w:hAnsi="Times New Roman" w:cs="Times New Roman"/>
          <w:b/>
          <w:bCs/>
          <w:color w:val="000000"/>
          <w:sz w:val="24"/>
        </w:rPr>
        <w:t>ма промежуточной аттестации – зачет</w:t>
      </w:r>
      <w:r w:rsidR="00783A14" w:rsidRPr="00783A14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783A14" w:rsidRPr="00783A14" w:rsidRDefault="00783A14" w:rsidP="00DE15D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83A14">
        <w:rPr>
          <w:rFonts w:ascii="Times New Roman" w:eastAsia="Calibri" w:hAnsi="Times New Roman" w:cs="Times New Roman"/>
          <w:b/>
          <w:bCs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bCs/>
        </w:rPr>
        <w:t>Харакоз</w:t>
      </w:r>
      <w:proofErr w:type="spellEnd"/>
      <w:r w:rsidRPr="00783A14">
        <w:rPr>
          <w:rFonts w:ascii="Times New Roman" w:eastAsia="Calibri" w:hAnsi="Times New Roman" w:cs="Times New Roman"/>
          <w:b/>
          <w:bCs/>
        </w:rPr>
        <w:t xml:space="preserve"> Ю.К.</w:t>
      </w:r>
      <w:r w:rsidRPr="00783A14">
        <w:rPr>
          <w:rFonts w:ascii="Times New Roman" w:eastAsia="Calibri" w:hAnsi="Times New Roman" w:cs="Times New Roman"/>
        </w:rPr>
        <w:t xml:space="preserve"> – </w:t>
      </w:r>
      <w:r w:rsidR="00427D58">
        <w:rPr>
          <w:rFonts w:ascii="Times New Roman" w:eastAsia="Calibri" w:hAnsi="Times New Roman" w:cs="Times New Roman"/>
          <w:b/>
        </w:rPr>
        <w:t>к.э.н., доцент</w:t>
      </w:r>
    </w:p>
    <w:p w:rsidR="00783A14" w:rsidRPr="00783A14" w:rsidRDefault="00783A14" w:rsidP="00783A14">
      <w:pPr>
        <w:tabs>
          <w:tab w:val="left" w:pos="527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527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торговые операции 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на сырьевых рынках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«Международные торговые операции на сырьевых рынках»</w:t>
      </w: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color w:val="70AD47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освоение методологии исследования международных торговых операций, формирование комплекса знаний, умений и навыков формализации и решения задач выбора и оптимизации.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DE15D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рассмотреть международные торговые операции</w:t>
      </w:r>
    </w:p>
    <w:p w:rsidR="00783A14" w:rsidRPr="00783A14" w:rsidRDefault="00783A14" w:rsidP="00DE15D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показать механизм формирование цен сырьевых рынках</w:t>
      </w:r>
    </w:p>
    <w:p w:rsidR="00783A14" w:rsidRPr="00783A14" w:rsidRDefault="00783A14" w:rsidP="00DE15D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специфику международного сырьевого рынка и его этапы его формирования</w:t>
      </w:r>
    </w:p>
    <w:p w:rsidR="00783A14" w:rsidRPr="00783A14" w:rsidRDefault="00783A14" w:rsidP="00DE15D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выявить проблемы развития минерально-сырьевого комплекса в мире</w:t>
      </w:r>
    </w:p>
    <w:p w:rsidR="00783A14" w:rsidRPr="00783A14" w:rsidRDefault="00DE15D2" w:rsidP="00DE15D2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ыработать навыки совершенствования </w:t>
      </w:r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международной </w:t>
      </w:r>
      <w:proofErr w:type="gramStart"/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торговли  на</w:t>
      </w:r>
      <w:proofErr w:type="gramEnd"/>
      <w:r w:rsidR="00783A14"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мировом сырьевом рынке.</w:t>
      </w:r>
    </w:p>
    <w:p w:rsidR="00783A14" w:rsidRPr="00783A14" w:rsidRDefault="00783A14" w:rsidP="00783A14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</w:rPr>
      </w:pPr>
    </w:p>
    <w:p w:rsidR="00783A14" w:rsidRPr="00783A14" w:rsidRDefault="00783A14" w:rsidP="00783A14">
      <w:pPr>
        <w:widowControl w:val="0"/>
        <w:spacing w:after="0" w:line="240" w:lineRule="auto"/>
        <w:ind w:right="113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>.10.02)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торговые операции на сырьевых рынках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» относится к дисциплинам по выбору вариативной части блока Б1-дисциплины (модуля)  и изучается на очной форме обучения на 2-ом курсе в 3-ем семестре, на очно-заочной форме обучения в 4-ом семестре.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торговые операции на сырьевых рынках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торговые операции на сырьевых рынках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427D58" w:rsidP="00783A1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  <w:szCs w:val="24"/>
        </w:rPr>
        <w:t xml:space="preserve"> разрабатывать стратегии поведения экономических агентов на различных рынках (ПК-7);</w:t>
      </w:r>
    </w:p>
    <w:p w:rsidR="00783A14" w:rsidRPr="00783A14" w:rsidRDefault="00427D58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способность</w:t>
      </w:r>
      <w:r w:rsidR="00783A14" w:rsidRPr="00783A14">
        <w:rPr>
          <w:rFonts w:ascii="Times New Roman" w:eastAsia="Calibri" w:hAnsi="Times New Roman" w:cs="Times New Roman"/>
          <w:sz w:val="24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магистр должен: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принципы организации работы в коллективе и способы разрешения конфликтных ситуаций, стратегии управления\ трудовыми ресурсами в бизнесе, основные принципы работы органов государственной и муниципальной власти (ПК-11).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планировать научную и исследовательскую работу, формировать состав рабочей группы и оптимизировать распределение обязанностей между членами исследовательского коллектива (ПК-11).</w:t>
      </w: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>навыками внесения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дополнений и изменений в существующие стратегии поведения экономических агентов на различных рынках (ПК-7);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качественной работы и руководства коллективом экономического подразделения на предприятиях различных форм собственности (ПК-11).</w:t>
      </w: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83A14" w:rsidRPr="00783A14" w:rsidRDefault="00783A14" w:rsidP="0078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14 часов составляет контактная работа магистра с преподавателем (6 часов занятия лекционного типа, 8 часов занятия семинарского типа), 22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  <w:t>Тема 1. Сущность реализации сырья на внешнем рынке.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1.1 Понятие и сущность мирового рынка сырья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1.2 Методы осуществления международной торговли сырьем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1.3 Мировые цены на сырьевые товары</w:t>
      </w:r>
    </w:p>
    <w:p w:rsidR="00783A14" w:rsidRPr="00783A14" w:rsidRDefault="00783A14" w:rsidP="00783A14">
      <w:pPr>
        <w:shd w:val="clear" w:color="auto" w:fill="FFFFFF"/>
        <w:tabs>
          <w:tab w:val="left" w:pos="8178"/>
        </w:tabs>
        <w:spacing w:after="96" w:line="240" w:lineRule="auto"/>
        <w:jc w:val="both"/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  <w:t>Тема 2. Специфика международного сырьевого рынка и его развитие.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2.1 Международная торговля сырьевыми товарами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2.2 Основные тенденции развития мирового минерально-сырьевого комплекса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2.3 Проблемы развития минерально-сырьевого комплекса в мире</w:t>
      </w:r>
    </w:p>
    <w:p w:rsidR="00783A14" w:rsidRPr="00783A14" w:rsidRDefault="00783A14" w:rsidP="00783A14">
      <w:pPr>
        <w:shd w:val="clear" w:color="auto" w:fill="FFFFFF"/>
        <w:spacing w:after="96" w:line="240" w:lineRule="auto"/>
        <w:jc w:val="both"/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color w:val="000000"/>
          <w:kern w:val="1"/>
          <w:sz w:val="24"/>
          <w:lang w:bidi="hi-IN"/>
        </w:rPr>
        <w:t>Тема 3. Обеспечение международной торговли на мировом сырьевом рынке.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3.1 Роль и формы посреднических операций в международной торговле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3.2 Организация и формы международных расчетов</w:t>
      </w:r>
    </w:p>
    <w:p w:rsidR="00783A14" w:rsidRPr="00783A14" w:rsidRDefault="00783A14" w:rsidP="00783A14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Calibri" w:hAnsi="Times New Roman" w:cs="Mangal"/>
          <w:kern w:val="1"/>
          <w:sz w:val="24"/>
          <w:lang w:bidi="hi-IN"/>
        </w:rPr>
      </w:pPr>
      <w:r w:rsidRPr="00783A14">
        <w:rPr>
          <w:rFonts w:ascii="Times New Roman" w:eastAsia="Calibri" w:hAnsi="Times New Roman" w:cs="Mangal"/>
          <w:kern w:val="1"/>
          <w:sz w:val="24"/>
          <w:lang w:bidi="hi-IN"/>
        </w:rPr>
        <w:t>3.3 Логистика как фактор международной торговли</w:t>
      </w:r>
    </w:p>
    <w:p w:rsidR="00DE15D2" w:rsidRDefault="00DE15D2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DE15D2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тестирования по изучаемой дисциплине, защита курсовой работы.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</w:rPr>
        <w:t>Форма промежуточной аттестации – зачет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783A14" w:rsidRPr="00783A14" w:rsidRDefault="00783A14" w:rsidP="00DE15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Разработчик – Мустафин Т.А.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к.э.н., доцент 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Международные операции на валютном рынке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«Международные операции на валютном рынке»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Цель: о</w:t>
      </w:r>
      <w:r w:rsidRPr="00783A14">
        <w:rPr>
          <w:rFonts w:ascii="Times New Roman" w:eastAsia="Calibri" w:hAnsi="Times New Roman" w:cs="Times New Roman"/>
          <w:sz w:val="24"/>
          <w:szCs w:val="24"/>
        </w:rPr>
        <w:t>бучение магистрантов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международных операций на валютном рынке в системе международных экономических отношений.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международных валютных операций на национальном и иностранном рынках;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- изучение теории денег и формирования валютных курсов;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изучение основ валютного рынка, специфики формирования спроса и предложения на иностранные валюты.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.10.03)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«Международные операции на валютном рынке»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дисциплине по выбору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 блока Б1-дисциплины (модуля) 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«Международные операции на валютном рынке».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3A14" w:rsidRPr="00783A14" w:rsidRDefault="00783A14" w:rsidP="00783A1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«Международные операции на валютном </w:t>
      </w:r>
      <w:proofErr w:type="gramStart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рынке»   </w:t>
      </w:r>
      <w:proofErr w:type="gramEnd"/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 следующих компетенций:</w:t>
      </w:r>
    </w:p>
    <w:p w:rsidR="00783A14" w:rsidRPr="00783A14" w:rsidRDefault="00783A14" w:rsidP="00783A14">
      <w:pP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(ПК-7);</w:t>
      </w:r>
    </w:p>
    <w:p w:rsidR="00783A14" w:rsidRPr="00783A14" w:rsidRDefault="00783A14" w:rsidP="00783A14">
      <w:pP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783A14" w:rsidRPr="00783A14" w:rsidRDefault="00783A14" w:rsidP="00783A14">
      <w:pPr>
        <w:tabs>
          <w:tab w:val="left" w:pos="0"/>
        </w:tabs>
        <w:spacing w:after="0" w:line="276" w:lineRule="auto"/>
        <w:ind w:hanging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дисциплины обучающийся будет: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стратегии конкурентного поведения фирмы,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особенности формулирования управленческих решений, относящиеся к области развития экономических систем в условиях делового цикла (ПК-7);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принципы организации работы в коллективе и способы разрешения конфликтных ситуаций, стратегии управления\ трудовыми ресурсами в бизнесе, основные принципы работы органов государственной и муниципальной власти (ПК-11).</w:t>
      </w: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проводить анализ факторов и осуществлять выбор стратегии из возможных вариантов развития;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формулировать собственные идеи и критически оценивать результаты своей деятельности;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разрабатывать программу поведения экономических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агентов на различных рынках (ПК-7);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планировать научную и исследовательскую работу, формировать состав рабочей группы и оптимизировать распределение обязанностей между членами исследовательского коллектива (ПК-11).</w:t>
      </w: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="00427D58">
        <w:rPr>
          <w:rFonts w:ascii="Times New Roman" w:eastAsia="Calibri" w:hAnsi="Times New Roman" w:cs="Times New Roman"/>
          <w:sz w:val="24"/>
          <w:szCs w:val="24"/>
        </w:rPr>
        <w:t>навыками внесения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дополнений и изменений в существующие стратегии поведения экономических агентов на различных рынках (ПК-7);</w:t>
      </w:r>
    </w:p>
    <w:p w:rsidR="00783A14" w:rsidRPr="00783A14" w:rsidRDefault="00783A14" w:rsidP="00783A14">
      <w:pPr>
        <w:tabs>
          <w:tab w:val="num" w:pos="964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</w:t>
      </w:r>
      <w:r w:rsidR="00427D5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83A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организации качественной работы и руководства коллективом экономического подразделения на предприятиях различных форм собственности (ПК-11).</w:t>
      </w:r>
    </w:p>
    <w:p w:rsidR="00783A14" w:rsidRPr="00783A14" w:rsidRDefault="00783A14" w:rsidP="00783A14">
      <w:pPr>
        <w:tabs>
          <w:tab w:val="num" w:pos="964"/>
        </w:tabs>
        <w:suppressAutoHyphens/>
        <w:spacing w:after="0" w:line="312" w:lineRule="auto"/>
        <w:ind w:firstLine="426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Общая трудоемкость дисциплины по очной форме составляет 1 зачетную единицу, 36 часов, из которых 14 часов составляет контактная работа магистра с преподавателем (6 часов занятия лекционного типа, 8 часов занятия семинарского типа), 22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widowControl w:val="0"/>
        <w:tabs>
          <w:tab w:val="left" w:pos="708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и формирование международных операций на валютном рынке. 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Современный мировой валютно-кредитный рынок.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3. Международные валютные операции на валютном рынке РФ</w:t>
      </w:r>
    </w:p>
    <w:p w:rsidR="00783A14" w:rsidRPr="00783A14" w:rsidRDefault="00783A14" w:rsidP="00783A1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тематические выступления (доклады), тестирования по изучаемой дисциплине, защита курсовой работы.</w:t>
      </w:r>
    </w:p>
    <w:p w:rsidR="00783A14" w:rsidRPr="00783A14" w:rsidRDefault="00783A14" w:rsidP="00DE15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Форма промежуточной аттестации – зачет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Грибанич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В.М. – д.э.н., профессор</w:t>
      </w: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Финансовый анализ</w:t>
      </w:r>
    </w:p>
    <w:p w:rsidR="00783A14" w:rsidRPr="00783A14" w:rsidRDefault="00783A14" w:rsidP="00783A14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дисциплины: «Финансовый анализ»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получение системных знаний в области проведения финансового анализа деятельности предприятий и организаций, формирования аналитической информации и ее оценки для реализации финансовой политики, подготовки и принятия обоснованных управленческих решений, планирования и контроля за деятельностью различных субъектов хозяйствования с учетом их специфики и требований международных стандартов.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понимать сущность формирования и использования финансовой отчетности, оценки информативности финансовой отчетности в управлении организацией;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- уметь использовать методы и приемы финансового анализа;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уметь разрабатывать аналитические отчетные формы;</w:t>
      </w:r>
    </w:p>
    <w:p w:rsidR="00783A14" w:rsidRPr="00783A14" w:rsidRDefault="00783A14" w:rsidP="00783A1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- владеть возможностями использования результатов анализа при стратегическом и текущем планировании и управлении, прогнозировании финансовой устойчивости организации;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уметь проводить экспресс- диагностику финансового состояния организации на основе унифицированной системы ключевых показателей-индикаторов;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проводить комплексный финансовый анализ деятельности организации для обоснования наиболее важных управленческих решений.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.11.01.)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«Финансовый анализ»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«Финансовый анализ».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«Финансовый анализ»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способность 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оценивать  эффективность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проектов с учетом фактора неопределенности (ПК-6);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 будет:</w:t>
      </w: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методологию оценки эффективности проектного решения в условиях неопределённости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 принципиальных различиях оперативного и долгосрочного планирования, стратегического управления в бизнесе (ПК-12).</w:t>
      </w:r>
    </w:p>
    <w:p w:rsidR="00783A14" w:rsidRPr="00783A14" w:rsidRDefault="00783A14" w:rsidP="00783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формулировать собственные идеи и критически оценивать результаты своего исследования в области развития рынка прямых инвестиций зарубежных стран; самостоятельно интерпретировать результаты экономического исследования, в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и междисциплинарного характера (ПК-6);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варианты управленческих решений и адаптировать их к изменяющимся условиям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анализа макроэкономических процессов с помощью стандартных оптимизационных моделей (ПК-6);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7D5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исполнения и контроля управленческих решений; навыка анализа последствий принимаемых управленческих решений с позиции социальной ответственности и экономической эффективности (ПК-12).</w:t>
      </w:r>
    </w:p>
    <w:p w:rsidR="00783A14" w:rsidRPr="00783A14" w:rsidRDefault="00783A14" w:rsidP="00783A14">
      <w:pPr>
        <w:spacing w:before="120"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Анализ финансового состояния организации.</w:t>
      </w:r>
    </w:p>
    <w:p w:rsidR="00783A14" w:rsidRPr="00783A14" w:rsidRDefault="00783A14" w:rsidP="00783A14">
      <w:pPr>
        <w:tabs>
          <w:tab w:val="num" w:pos="993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Цели, задачи и методы финансового анализа. Информационная база финансового анализа. 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Анализ финансового состояния организации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2.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Анализ финансовых результатов деятельности организации</w:t>
      </w:r>
    </w:p>
    <w:p w:rsidR="00783A14" w:rsidRPr="00783A14" w:rsidRDefault="00783A14" w:rsidP="00783A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783A14">
        <w:rPr>
          <w:rFonts w:ascii="Times New Roman" w:eastAsia="Calibri" w:hAnsi="Times New Roman" w:cs="Times New Roman"/>
          <w:sz w:val="24"/>
          <w:szCs w:val="24"/>
        </w:rPr>
        <w:t>. Анализ и оценка показателей динамичности развития организации.</w:t>
      </w:r>
    </w:p>
    <w:p w:rsidR="00783A14" w:rsidRPr="00783A14" w:rsidRDefault="00783A14" w:rsidP="00783A14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финансовых результатов деятельности организации.</w:t>
      </w:r>
    </w:p>
    <w:p w:rsidR="00783A14" w:rsidRPr="00783A14" w:rsidRDefault="00783A14" w:rsidP="00783A14">
      <w:pPr>
        <w:widowControl w:val="0"/>
        <w:suppressAutoHyphens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доклады, тестирования по изучаемой дисциплине, опрос на семинаре, решение задач.</w:t>
      </w:r>
    </w:p>
    <w:p w:rsidR="00783A14" w:rsidRPr="00783A14" w:rsidRDefault="00DE15D2" w:rsidP="00365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A14"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365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Разработчик: - Дмитриева И.М.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д.э.н., профессор</w:t>
      </w:r>
    </w:p>
    <w:p w:rsidR="00783A14" w:rsidRPr="00783A14" w:rsidRDefault="00783A14" w:rsidP="00783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стандарты аудита</w:t>
      </w:r>
    </w:p>
    <w:p w:rsidR="00783A14" w:rsidRPr="00783A14" w:rsidRDefault="00783A14" w:rsidP="00783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дисциплины: «Международные стандарты аудита»</w:t>
      </w:r>
    </w:p>
    <w:p w:rsidR="00783A14" w:rsidRPr="00783A14" w:rsidRDefault="00783A14" w:rsidP="00783A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3A14">
        <w:rPr>
          <w:rFonts w:ascii="Times New Roman" w:eastAsia="Calibri" w:hAnsi="Times New Roman" w:cs="Times New Roman"/>
          <w:spacing w:val="-6"/>
          <w:sz w:val="24"/>
          <w:szCs w:val="24"/>
        </w:rPr>
        <w:t>о</w:t>
      </w:r>
      <w:r w:rsidRPr="00783A1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знакомление студентов с международным опытом разработки стандартов </w:t>
      </w:r>
      <w:r w:rsidRPr="00783A14">
        <w:rPr>
          <w:rFonts w:ascii="Times New Roman" w:eastAsia="Calibri" w:hAnsi="Times New Roman" w:cs="Times New Roman"/>
          <w:spacing w:val="-4"/>
          <w:sz w:val="24"/>
          <w:szCs w:val="24"/>
        </w:rPr>
        <w:t>аудита и их использованием в аудиторской деятельности</w:t>
      </w:r>
      <w:r w:rsidRPr="00783A14">
        <w:rPr>
          <w:rFonts w:ascii="Times New Roman" w:eastAsia="Calibri" w:hAnsi="Times New Roman" w:cs="Times New Roman"/>
          <w:spacing w:val="-2"/>
          <w:sz w:val="24"/>
          <w:szCs w:val="24"/>
        </w:rPr>
        <w:t>; освоение методов применения международ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ных стандартов аудита при проведении аудиторской проверки в международных и российских организациях. </w:t>
      </w: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сущности и содержания международных стандартов аудита;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соотношения международных стандартов финансовой отчетности и аудита; 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видов аудита и классификации основных групп международных стандартов аудита; </w:t>
      </w:r>
    </w:p>
    <w:p w:rsidR="00783A14" w:rsidRPr="00783A14" w:rsidRDefault="00783A14" w:rsidP="00783A1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ознакомление с понятием качества аудиторских проверок, организацией и оформлением результатов аудита.</w:t>
      </w:r>
    </w:p>
    <w:p w:rsidR="00783A14" w:rsidRPr="00783A14" w:rsidRDefault="00783A14" w:rsidP="00783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.11.02.)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«Международные стандарты аудита»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83A14" w:rsidRP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«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Международные стандарты аудита»</w:t>
      </w:r>
    </w:p>
    <w:p w:rsidR="00783A14" w:rsidRPr="00783A14" w:rsidRDefault="00783A14" w:rsidP="00783A1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«Международные стандарты аудита» 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  <w:t>Знать: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методологию оценки эффективности проектного решения в условиях неопределенности (ПК-6);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 принципиальных различиях оперативного и долгосрочного планирования, стратегического управления в бизнесе (ПК-12).</w:t>
      </w:r>
    </w:p>
    <w:p w:rsidR="00783A14" w:rsidRPr="00783A14" w:rsidRDefault="00783A14" w:rsidP="00783A1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формулировать собственные идеи и критически оценивать результаты своего исследования в области развития рынка прямых инвестиций зарубежных стран; </w:t>
      </w: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интерпретировать результаты экономического исследования, в т. ч. и междисциплинарного характера (ПК-6);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варианты управленческих решений и адаптировать их к изменяющимся условиям на основе критериев социально-экономической эффективности (ПК-12).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    Владеть (Иметь практический опыт):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</w:t>
      </w:r>
      <w:r w:rsidR="0036510A">
        <w:rPr>
          <w:rFonts w:ascii="Times New Roman" w:eastAsia="Calibri" w:hAnsi="Times New Roman" w:cs="Times New Roman"/>
          <w:sz w:val="24"/>
          <w:szCs w:val="24"/>
        </w:rPr>
        <w:t>навыками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анализа макроэкономических процессов с помощью стандартных оптимизационных моделей (ПК-6);</w:t>
      </w:r>
    </w:p>
    <w:p w:rsidR="00783A14" w:rsidRPr="00783A14" w:rsidRDefault="00783A14" w:rsidP="00783A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510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исполнения и контроля управленческих решений; навыка анализа последствий принимаемых управленческих решений с позиции социальной ответственности и экономической эффективности (ПК-12).</w:t>
      </w:r>
    </w:p>
    <w:p w:rsidR="00783A14" w:rsidRPr="00783A14" w:rsidRDefault="00783A14" w:rsidP="00783A1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83A14" w:rsidRPr="00783A14" w:rsidRDefault="00783A14" w:rsidP="00783A14">
      <w:p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tabs>
          <w:tab w:val="left" w:pos="19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98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tabs>
          <w:tab w:val="left" w:pos="19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</w:t>
      </w: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83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Понятие и назначение международных стандартов аудита</w:t>
      </w:r>
    </w:p>
    <w:p w:rsidR="00783A14" w:rsidRPr="00783A14" w:rsidRDefault="00783A14" w:rsidP="00783A1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1.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понятия международных стандартов аудита.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профессиональные организации в аудите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83A14" w:rsidRPr="00783A14" w:rsidRDefault="00783A14" w:rsidP="00783A1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Pr="00783A14">
        <w:rPr>
          <w:rFonts w:ascii="Times New Roman" w:eastAsia="Calibri" w:hAnsi="Times New Roman" w:cs="Times New Roman"/>
          <w:sz w:val="24"/>
          <w:szCs w:val="24"/>
        </w:rPr>
        <w:t>. Понятие качества аудиторских проверок и методы его обеспечения.</w:t>
      </w:r>
    </w:p>
    <w:p w:rsidR="00783A14" w:rsidRPr="00783A14" w:rsidRDefault="00783A14" w:rsidP="00783A1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2.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процедуры аудита</w:t>
      </w:r>
    </w:p>
    <w:p w:rsidR="00783A14" w:rsidRPr="00783A14" w:rsidRDefault="00783A14" w:rsidP="00783A14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аудита. Существенность и аудиторский риск.</w:t>
      </w:r>
    </w:p>
    <w:p w:rsidR="00783A14" w:rsidRPr="00783A14" w:rsidRDefault="00783A14" w:rsidP="00783A14">
      <w:pPr>
        <w:spacing w:after="0" w:line="240" w:lineRule="auto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4</w:t>
      </w:r>
      <w:r w:rsidRPr="00783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t>Аудиторские доказательства. Аудиторские выводы и подготовка заключений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t>по результатам аудита.</w:t>
      </w:r>
    </w:p>
    <w:p w:rsidR="00783A14" w:rsidRPr="00783A14" w:rsidRDefault="00783A14" w:rsidP="00783A14">
      <w:pPr>
        <w:spacing w:after="0" w:line="240" w:lineRule="auto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8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DE15D2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текущего контроля: </w:t>
      </w:r>
      <w:r w:rsidRPr="00783A14">
        <w:rPr>
          <w:rFonts w:ascii="Times New Roman" w:eastAsia="Calibri" w:hAnsi="Times New Roman" w:cs="Times New Roman"/>
          <w:bCs/>
          <w:sz w:val="24"/>
          <w:szCs w:val="24"/>
        </w:rPr>
        <w:t>доклады, тестирования по изучаемой дисциплине, опрос на семинаре, решение задач.</w:t>
      </w:r>
    </w:p>
    <w:p w:rsidR="00783A14" w:rsidRPr="00783A14" w:rsidRDefault="00783A14" w:rsidP="00DE15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83A14" w:rsidRPr="00783A14" w:rsidRDefault="00783A14" w:rsidP="00DE15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Разработчик: - Дмитриева И.М. - д.э.н., п</w:t>
      </w:r>
      <w:r w:rsidR="0036510A">
        <w:rPr>
          <w:rFonts w:ascii="Times New Roman" w:eastAsia="Calibri" w:hAnsi="Times New Roman" w:cs="Times New Roman"/>
          <w:b/>
          <w:sz w:val="24"/>
          <w:szCs w:val="24"/>
        </w:rPr>
        <w:t>рофессор</w:t>
      </w:r>
    </w:p>
    <w:p w:rsidR="00783A14" w:rsidRPr="00783A14" w:rsidRDefault="00783A14" w:rsidP="00783A14">
      <w:pPr>
        <w:spacing w:after="0" w:line="240" w:lineRule="auto"/>
        <w:ind w:firstLine="22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40" w:lineRule="auto"/>
        <w:ind w:firstLine="22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Международный банковский бизнес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783A14" w:rsidRPr="00783A14" w:rsidRDefault="00783A14" w:rsidP="00783A14">
      <w:pPr>
        <w:spacing w:after="0" w:line="276" w:lineRule="auto"/>
        <w:jc w:val="center"/>
        <w:rPr>
          <w:rFonts w:ascii="Times New Roman" w:eastAsia="Calibri" w:hAnsi="Times New Roman" w:cs="Times New Roman"/>
          <w:spacing w:val="-3"/>
          <w:sz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Цели и задачи изучения дисциплины «Международный банковский бизнес»</w:t>
      </w: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783A14" w:rsidRPr="00783A14" w:rsidRDefault="00783A14" w:rsidP="00783A14">
      <w:pPr>
        <w:widowControl w:val="0"/>
        <w:autoSpaceDE w:val="0"/>
        <w:autoSpaceDN w:val="0"/>
        <w:adjustRightInd w:val="0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83A1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Цель:</w:t>
      </w:r>
      <w:r w:rsidRPr="00783A1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формирование у обучающихся целостного системного представления о международных банковских операциях и особенностях построения национальных банковских систем как среды для формирования и деятельности головных офисов и </w:t>
      </w:r>
      <w:r w:rsidRPr="00783A1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подразделений транснациональных банков, а также развитие интереса к фундаментальным знаниям в данной области.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Задачи: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Усвоить сущность и функции международных банковских институтов.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Сформировать целостное представление о механизме, организационно-правовых формах международного банкинга.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Ознакомиться с принципами и инструментами регулирования международной банковской деятельности. Понять содержание </w:t>
      </w:r>
      <w:proofErr w:type="spellStart"/>
      <w:r w:rsidRPr="00783A14">
        <w:rPr>
          <w:rFonts w:ascii="Times New Roman" w:eastAsia="Calibri" w:hAnsi="Times New Roman" w:cs="Times New Roman"/>
          <w:sz w:val="24"/>
        </w:rPr>
        <w:t>Базельских</w:t>
      </w:r>
      <w:proofErr w:type="spellEnd"/>
      <w:r w:rsidRPr="00783A14">
        <w:rPr>
          <w:rFonts w:ascii="Times New Roman" w:eastAsia="Calibri" w:hAnsi="Times New Roman" w:cs="Times New Roman"/>
          <w:sz w:val="24"/>
        </w:rPr>
        <w:t xml:space="preserve"> соглашений</w:t>
      </w:r>
    </w:p>
    <w:p w:rsidR="00783A14" w:rsidRPr="00783A14" w:rsidRDefault="00783A14" w:rsidP="00D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Научиться анализировать структуру национальных банковских систем с точки зрения достаточности или избыточности, а также эффективности функционирования банковских институтов, направлений ее интернационализации.</w:t>
      </w: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83A14" w:rsidRPr="00783A14" w:rsidRDefault="00783A14" w:rsidP="00783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83A14" w:rsidRPr="00783A14" w:rsidRDefault="00783A14" w:rsidP="00783A14">
      <w:pPr>
        <w:tabs>
          <w:tab w:val="left" w:pos="2873"/>
        </w:tabs>
        <w:spacing w:after="0" w:line="276" w:lineRule="auto"/>
        <w:ind w:firstLine="709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83A14" w:rsidRPr="00783A14" w:rsidRDefault="00783A14" w:rsidP="00783A1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</w:rPr>
      </w:pPr>
    </w:p>
    <w:p w:rsidR="00783A14" w:rsidRDefault="00783A14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</w:rPr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</w:rPr>
        <w:t>.11.03) «</w:t>
      </w:r>
      <w:r w:rsidRPr="00783A14">
        <w:rPr>
          <w:rFonts w:ascii="Times New Roman" w:eastAsia="Calibri" w:hAnsi="Times New Roman" w:cs="Times New Roman"/>
          <w:b/>
          <w:sz w:val="24"/>
        </w:rPr>
        <w:t>Международный банковский бизнес</w:t>
      </w:r>
      <w:r w:rsidRPr="00783A14">
        <w:rPr>
          <w:rFonts w:ascii="Times New Roman" w:eastAsia="Calibri" w:hAnsi="Times New Roman" w:cs="Times New Roman"/>
          <w:sz w:val="24"/>
        </w:rPr>
        <w:t xml:space="preserve">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к дисциплинам вариативной части блока Б1-дисциплины (модуля)  и изучается на очной форме обучения на 2-ом курсе в 3-ем семестре, на очно-заочной форме обучения в 4-ом семестре.</w:t>
      </w:r>
    </w:p>
    <w:p w:rsidR="00B65446" w:rsidRPr="00783A14" w:rsidRDefault="00B65446" w:rsidP="00783A1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MS PMincho" w:hAnsi="Times New Roman" w:cs="Times New Roman"/>
          <w:b/>
          <w:sz w:val="24"/>
        </w:rPr>
      </w:pPr>
      <w:r w:rsidRPr="00783A14">
        <w:rPr>
          <w:rFonts w:ascii="Times New Roman" w:eastAsia="MS PMincho" w:hAnsi="Times New Roman" w:cs="Times New Roman"/>
          <w:b/>
          <w:sz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sz w:val="24"/>
        </w:rPr>
        <w:t>«Международный банковский бизнес»</w:t>
      </w:r>
      <w:r w:rsidRPr="00783A14">
        <w:rPr>
          <w:rFonts w:ascii="Times New Roman" w:eastAsia="Calibri" w:hAnsi="Times New Roman" w:cs="Times New Roman"/>
          <w:b/>
          <w:color w:val="000000"/>
          <w:sz w:val="24"/>
        </w:rPr>
        <w:t>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</w:rPr>
        <w:t xml:space="preserve">«Международный банковский бизнес» </w:t>
      </w:r>
      <w:r w:rsidRPr="00783A14">
        <w:rPr>
          <w:rFonts w:ascii="Times New Roman" w:eastAsia="Calibri" w:hAnsi="Times New Roman" w:cs="Times New Roman"/>
          <w:sz w:val="24"/>
        </w:rPr>
        <w:t>направлен на развитие следующих компетенций: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оценивать эффективность проектов с учетом фактора неопределенности (ПК-6);</w:t>
      </w:r>
    </w:p>
    <w:p w:rsidR="00783A14" w:rsidRPr="00783A14" w:rsidRDefault="00783A14" w:rsidP="00783A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A14" w:rsidRPr="00783A14" w:rsidRDefault="00783A14" w:rsidP="00783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будет:</w:t>
      </w:r>
    </w:p>
    <w:p w:rsidR="00783A14" w:rsidRPr="00783A14" w:rsidRDefault="00783A14" w:rsidP="00783A14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83A14" w:rsidRPr="00783A14" w:rsidRDefault="00783A14" w:rsidP="00783A14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методологию оценки эффективности проектного решения в условиях неопределенности (ПК-6);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 принципиальных различиях оперативного и долгосрочного планирования стратегического управления в бизнесе (ПК-12).</w:t>
      </w:r>
    </w:p>
    <w:p w:rsidR="00783A14" w:rsidRPr="00783A14" w:rsidRDefault="00783A14" w:rsidP="00783A1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формулировать собственные идеи и критически оценивать результаты своего исследования в области развития рынка прямых инвестиций зарубежных стран; самостоятельно интерпретировать результаты экономического исследования, в т. ч. и междисциплинарного характера (ПК-6);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варианты управленческих решений и адаптировать их к изменяющимся условиям на основе критериев социально-экономической эффективности (ПК-12).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14" w:rsidRPr="00783A14" w:rsidRDefault="00783A14" w:rsidP="00783A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    Владеть (Иметь практический опыт):</w:t>
      </w:r>
    </w:p>
    <w:p w:rsidR="00783A14" w:rsidRPr="00783A14" w:rsidRDefault="00783A14" w:rsidP="00783A1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510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анализа макроэкономических процессов с помощью стандартных оптимизационных моделей (ПК-6);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6510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организации исполнения и контроля управленческих решений; навыка анализа последствий принимаемых управленческих решений с позиции социальной ответственности и экономической эффективности (ПК-12).</w:t>
      </w: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 xml:space="preserve">Объем дисциплины 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83A14" w:rsidRPr="00783A14" w:rsidRDefault="00783A14" w:rsidP="00783A14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783A14" w:rsidRPr="00783A14" w:rsidRDefault="00783A14" w:rsidP="00783A1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:rsidR="00783A14" w:rsidRPr="00783A14" w:rsidRDefault="00783A14" w:rsidP="00783A1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Краткая характеристика содержания учебной дисциплины: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Раздел 1. Тенденции и формы МББ.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1.  Отличительные черты международного банковского бизнеса. Межправительственные и частные банки. Статистический учет операций международных банков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2.  Организационно-правовые формы МБД. Особенности офшорного банковского бизнеса. Модели банковских систем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Раздел 2. Банковские системы зарубежных стран.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3.   Банковские системы зарубежных стран и процесс их интернационализации (начало): США, ЕС, Великобритания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4. Банковские системы зарубежных стран и процесс их интернационализации (окончание): Швейцария, Китай, Япония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Раздел 3. Регулирование международных банковских операций.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5.  Особенности исламского банкинга.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Услуги и операции международных банков. Банковское обслуживание ВЭД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sz w:val="24"/>
        </w:rPr>
        <w:t>Тема 6.   Регулирование и надзор за деятельностью международно-оперирующих банков. Базель 1,2,3</w:t>
      </w:r>
    </w:p>
    <w:p w:rsidR="00783A14" w:rsidRPr="00783A14" w:rsidRDefault="00783A14" w:rsidP="00783A1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783A14" w:rsidRPr="00783A14" w:rsidRDefault="00783A14" w:rsidP="00AD006A">
      <w:pPr>
        <w:tabs>
          <w:tab w:val="left" w:pos="2661"/>
          <w:tab w:val="left" w:pos="51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83A14" w:rsidRPr="00783A14" w:rsidRDefault="00783A14" w:rsidP="00AD00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</w:rPr>
        <w:t xml:space="preserve">опрос на семинаре, контрольные вопросы, задания к семинарам, доклад.   </w:t>
      </w:r>
      <w:r w:rsidRPr="00783A14">
        <w:rPr>
          <w:rFonts w:ascii="Times New Roman" w:eastAsia="Calibri" w:hAnsi="Times New Roman" w:cs="Times New Roman"/>
          <w:bCs/>
          <w:iCs/>
          <w:sz w:val="24"/>
        </w:rPr>
        <w:t>Оценка работы с раздаточным материалом, оценка работы с кейсом</w:t>
      </w:r>
    </w:p>
    <w:p w:rsidR="00783A14" w:rsidRPr="00783A14" w:rsidRDefault="00783A14" w:rsidP="00AD006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83A14">
        <w:rPr>
          <w:rFonts w:ascii="Times New Roman" w:eastAsia="Calibri" w:hAnsi="Times New Roman" w:cs="Times New Roman"/>
          <w:b/>
          <w:bCs/>
          <w:color w:val="000000"/>
          <w:sz w:val="24"/>
        </w:rPr>
        <w:t>Форма промежуточной аттестации – зачет</w:t>
      </w:r>
      <w:r w:rsidRPr="00783A14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783A14" w:rsidRDefault="00783A14" w:rsidP="00AD00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bCs/>
        </w:rPr>
        <w:t xml:space="preserve">Разработчик – 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C2318D">
        <w:rPr>
          <w:rFonts w:ascii="Times New Roman" w:eastAsia="Calibri" w:hAnsi="Times New Roman" w:cs="Times New Roman"/>
          <w:b/>
          <w:sz w:val="24"/>
          <w:szCs w:val="24"/>
        </w:rPr>
        <w:t>огинов Б.Б. – к.э.н., профессор</w:t>
      </w:r>
    </w:p>
    <w:p w:rsidR="00DE15D2" w:rsidRDefault="00DE15D2" w:rsidP="00783A1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5D2" w:rsidRDefault="00DE15D2" w:rsidP="00DE15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838" w:rsidRPr="00DE15D2" w:rsidRDefault="006E2838" w:rsidP="006E283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DE15D2" w:rsidRDefault="00DE15D2" w:rsidP="00DE15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</w:p>
    <w:p w:rsidR="00B65446" w:rsidRDefault="00B65446" w:rsidP="00DE15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446" w:rsidRPr="00B65446" w:rsidRDefault="00B65446" w:rsidP="00B654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освоения дисциплины</w:t>
      </w:r>
    </w:p>
    <w:p w:rsidR="00B65446" w:rsidRPr="00B65446" w:rsidRDefault="00B65446" w:rsidP="00B65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446" w:rsidRPr="00B65446" w:rsidRDefault="00B65446" w:rsidP="00B654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дисциплины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личностных качеств, формирование и совершенствование универсальных, профессиональных и коммуникативных компетенций на английском языке в соответствии с требованиями ФГОС ВО, включая:</w:t>
      </w:r>
    </w:p>
    <w:p w:rsidR="00B65446" w:rsidRPr="00B65446" w:rsidRDefault="00B65446" w:rsidP="00B6544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общих, языковых и речевых компетенций, приобретенных процессе обучения в </w:t>
      </w:r>
      <w:proofErr w:type="spellStart"/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бакалавриате</w:t>
      </w:r>
      <w:proofErr w:type="spellEnd"/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и формирование новых более сложных компетенций, в совокупности необходимых и достаточных для эффективного осуществления профессиональной деятельности в области международной экономики и международного бизнеса, самостоятельной научно-исследовательской работы, коммуникации в культурной и бытовой сферах, в ситуациях профессионального общения с зарубежными партнерами, а также для дальнейшего самообразования, </w:t>
      </w:r>
    </w:p>
    <w:p w:rsidR="00B65446" w:rsidRPr="00B65446" w:rsidRDefault="00B65446" w:rsidP="00DE15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446" w:rsidRPr="00B65446" w:rsidRDefault="00B65446" w:rsidP="00B6544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 и тип дисциплины по характеру ее освоения</w:t>
      </w:r>
    </w:p>
    <w:p w:rsidR="00B65446" w:rsidRPr="00B65446" w:rsidRDefault="00B65446" w:rsidP="00B6544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446" w:rsidRPr="00B65446" w:rsidRDefault="00B65446" w:rsidP="00B65446">
      <w:pPr>
        <w:widowControl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факультативным дисциплинам учебного плана по </w:t>
      </w:r>
      <w:r w:rsidRPr="00B65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направлению подготовки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магистратуре </w:t>
      </w: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38.04.01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="00AD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ФТД.01.</w:t>
      </w:r>
    </w:p>
    <w:p w:rsidR="00DE15D2" w:rsidRPr="00B65446" w:rsidRDefault="00DE15D2" w:rsidP="00DE15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2" w:rsidRPr="00DE15D2" w:rsidRDefault="00DE15D2" w:rsidP="002077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обучения по дисциплине, соотнесенные с требуемыми компетенциями выпускников образовательной программы: </w:t>
      </w:r>
    </w:p>
    <w:p w:rsidR="00DE15D2" w:rsidRPr="00DE15D2" w:rsidRDefault="00DE15D2" w:rsidP="00DE15D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2" w:rsidRPr="00536965" w:rsidRDefault="00DE15D2" w:rsidP="00DE15D2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Иностранный язык во внешнеэкономической деятельности (английский) участвует в формировании следующих компетенций выпускников образовательной программы:</w:t>
      </w:r>
    </w:p>
    <w:p w:rsidR="00DE15D2" w:rsidRPr="00536965" w:rsidRDefault="00DE15D2" w:rsidP="00DE15D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ДК-2-</w:t>
      </w: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и готов формулировать и излагать мысли, читать и писать тексты, делать научные доклады и вести дискуссию, подготовить и провести переговоры </w:t>
      </w:r>
      <w:proofErr w:type="gramStart"/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английском</w:t>
      </w:r>
      <w:proofErr w:type="gramEnd"/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536965" w:rsidRPr="00AD006A" w:rsidRDefault="00AD006A" w:rsidP="002077F6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006A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обучения студент должен:</w:t>
      </w:r>
    </w:p>
    <w:p w:rsidR="002077F6" w:rsidRPr="002077F6" w:rsidRDefault="002077F6" w:rsidP="002077F6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207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77F6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End"/>
      <w:r w:rsidRPr="002077F6">
        <w:rPr>
          <w:rFonts w:ascii="Times New Roman" w:hAnsi="Times New Roman" w:cs="Times New Roman"/>
          <w:bCs/>
          <w:sz w:val="24"/>
          <w:szCs w:val="24"/>
        </w:rPr>
        <w:t xml:space="preserve"> подготовки и произнесения публичных речей, принципы введения дискуссии и полемики; способы аргументации; </w:t>
      </w:r>
    </w:p>
    <w:p w:rsidR="002077F6" w:rsidRPr="002077F6" w:rsidRDefault="002077F6" w:rsidP="002077F6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207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вести переговоры с использованием профессиональной терминологии; </w:t>
      </w:r>
      <w:r w:rsidRPr="002077F6">
        <w:rPr>
          <w:rFonts w:ascii="Times New Roman" w:hAnsi="Times New Roman" w:cs="Times New Roman"/>
          <w:sz w:val="24"/>
          <w:szCs w:val="24"/>
        </w:rPr>
        <w:t>выражать обширный реестр коммуникативных намерений (информирование, пояснение, уточнение, аргументирование, иллюстрирование, ведение полемики и др.);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453" w:rsidRDefault="002077F6" w:rsidP="002077F6">
      <w:pPr>
        <w:rPr>
          <w:rFonts w:ascii="Times New Roman" w:hAnsi="Times New Roman" w:cs="Times New Roman"/>
          <w:bCs/>
          <w:sz w:val="24"/>
          <w:szCs w:val="24"/>
        </w:rPr>
      </w:pPr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 </w:t>
      </w:r>
      <w:proofErr w:type="spellStart"/>
      <w:r w:rsidRPr="002077F6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2077F6">
        <w:rPr>
          <w:rFonts w:ascii="Times New Roman" w:hAnsi="Times New Roman" w:cs="Times New Roman"/>
          <w:sz w:val="24"/>
          <w:szCs w:val="24"/>
        </w:rPr>
        <w:t xml:space="preserve"> (не менее 4000 единиц) общей и терминологической лексики; всеми видами чтения литературы по специальности; приемами аналитической работы с различными источниками  информации на английском языке по профилю магистерской подготовки (прессы, научной литературы, официальных документов); всеми видами подготовленного и неподготовленного монологического высказывания; навыками </w:t>
      </w:r>
      <w:r w:rsidRPr="002077F6">
        <w:rPr>
          <w:rFonts w:ascii="Times New Roman" w:hAnsi="Times New Roman" w:cs="Times New Roman"/>
          <w:color w:val="000000"/>
          <w:sz w:val="24"/>
          <w:szCs w:val="24"/>
        </w:rPr>
        <w:t>публичной речи, в том числе умения делать презентации, выступать с докладом на профессиональную тему;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 приемами ведения дискуссии по профессиональной и тематике; методами и приемами перевода текстов по специальности.</w:t>
      </w:r>
    </w:p>
    <w:p w:rsidR="002077F6" w:rsidRDefault="002077F6" w:rsidP="005369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Иностранный язык во внешнеэкономической деятельности (английский)</w:t>
      </w:r>
    </w:p>
    <w:p w:rsidR="00AD006A" w:rsidRPr="002077F6" w:rsidRDefault="00AD006A" w:rsidP="005369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F6" w:rsidRPr="002077F6" w:rsidRDefault="002077F6" w:rsidP="002077F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</w:t>
      </w:r>
      <w:r w:rsidRPr="002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составляет 4 зачетные единицы; 144 часа, из которых 54 часа – практические занятия (контактная работа магистра с п</w:t>
      </w:r>
      <w:r w:rsid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реподавателем)</w:t>
      </w: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89,4 часов – самостоятельная работа, 0,6 час – ИКР. </w:t>
      </w:r>
    </w:p>
    <w:p w:rsidR="002077F6" w:rsidRPr="00783A14" w:rsidRDefault="002077F6" w:rsidP="002077F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Краткая характеристика содержания учебной дисциплины: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1. Экономика страны.   Международные экономические отношения. 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lastRenderedPageBreak/>
        <w:t>Тема 2. Ведущие международные финансовые центры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>Тема 3. Банки. Основные виды банковской деятельности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>Тема 4. Финансовые инструменты и финансовые рынки. Операции на валютном рынке.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5. Операции </w:t>
      </w:r>
      <w:proofErr w:type="gramStart"/>
      <w:r w:rsidRPr="002077F6">
        <w:rPr>
          <w:rFonts w:ascii="Times New Roman" w:hAnsi="Times New Roman" w:cs="Times New Roman"/>
          <w:sz w:val="24"/>
          <w:szCs w:val="24"/>
        </w:rPr>
        <w:t>на  Фондовой</w:t>
      </w:r>
      <w:proofErr w:type="gramEnd"/>
      <w:r w:rsidRPr="002077F6">
        <w:rPr>
          <w:rFonts w:ascii="Times New Roman" w:hAnsi="Times New Roman" w:cs="Times New Roman"/>
          <w:sz w:val="24"/>
          <w:szCs w:val="24"/>
        </w:rPr>
        <w:t xml:space="preserve"> бирже. Ценные бумаги. Инвестиции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6 Внешнеэкономическая деятельность предприятия.    </w:t>
      </w:r>
    </w:p>
    <w:p w:rsidR="002077F6" w:rsidRP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</w:t>
      </w:r>
      <w:r w:rsidR="00536965">
        <w:rPr>
          <w:rFonts w:ascii="Times New Roman" w:hAnsi="Times New Roman" w:cs="Times New Roman"/>
          <w:sz w:val="24"/>
          <w:szCs w:val="24"/>
        </w:rPr>
        <w:t xml:space="preserve"> </w:t>
      </w:r>
      <w:r w:rsidRPr="002077F6">
        <w:rPr>
          <w:rFonts w:ascii="Times New Roman" w:hAnsi="Times New Roman" w:cs="Times New Roman"/>
          <w:sz w:val="24"/>
          <w:szCs w:val="24"/>
        </w:rPr>
        <w:t xml:space="preserve">Экспортно-импортные операции. </w:t>
      </w:r>
    </w:p>
    <w:p w:rsidR="002077F6" w:rsidRDefault="002077F6" w:rsidP="00536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2077F6">
        <w:rPr>
          <w:rFonts w:ascii="Times New Roman" w:hAnsi="Times New Roman" w:cs="Times New Roman"/>
          <w:sz w:val="24"/>
          <w:szCs w:val="24"/>
        </w:rPr>
        <w:t xml:space="preserve">Способы оплаты. Документы. Документарный аккредитив. </w:t>
      </w:r>
      <w:proofErr w:type="spellStart"/>
      <w:r w:rsidRPr="002077F6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</w:p>
    <w:p w:rsidR="00536965" w:rsidRDefault="00536965" w:rsidP="0053696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36965" w:rsidRPr="00783A14" w:rsidRDefault="00536965" w:rsidP="0053696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практические занятия</w:t>
      </w:r>
    </w:p>
    <w:p w:rsidR="00536965" w:rsidRPr="00783A14" w:rsidRDefault="00536965" w:rsidP="00536965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у</w:t>
      </w:r>
      <w:r w:rsidRPr="00783A1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тест, контрольная работа.</w:t>
      </w:r>
    </w:p>
    <w:p w:rsidR="00536965" w:rsidRPr="00783A14" w:rsidRDefault="00536965" w:rsidP="00536965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зачет.        </w:t>
      </w:r>
    </w:p>
    <w:p w:rsidR="00536965" w:rsidRDefault="002077F6" w:rsidP="002077F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83A14">
        <w:rPr>
          <w:rFonts w:ascii="Times New Roman" w:eastAsia="Calibri" w:hAnsi="Times New Roman" w:cs="Times New Roman"/>
          <w:b/>
          <w:bCs/>
        </w:rPr>
        <w:t xml:space="preserve">Разработчик – </w:t>
      </w:r>
      <w:proofErr w:type="spellStart"/>
      <w:r w:rsidR="00536965">
        <w:rPr>
          <w:rFonts w:ascii="Times New Roman" w:eastAsia="Calibri" w:hAnsi="Times New Roman" w:cs="Times New Roman"/>
          <w:b/>
          <w:bCs/>
        </w:rPr>
        <w:t>Коржева</w:t>
      </w:r>
      <w:proofErr w:type="spellEnd"/>
      <w:r w:rsidR="00536965">
        <w:rPr>
          <w:rFonts w:ascii="Times New Roman" w:eastAsia="Calibri" w:hAnsi="Times New Roman" w:cs="Times New Roman"/>
          <w:b/>
          <w:bCs/>
        </w:rPr>
        <w:t xml:space="preserve"> Л</w:t>
      </w:r>
      <w:r w:rsidR="00536965" w:rsidRPr="00536965">
        <w:rPr>
          <w:rFonts w:ascii="Times New Roman" w:eastAsia="Calibri" w:hAnsi="Times New Roman" w:cs="Times New Roman"/>
          <w:b/>
          <w:bCs/>
          <w:sz w:val="24"/>
          <w:szCs w:val="24"/>
        </w:rPr>
        <w:t>.Б.,</w:t>
      </w:r>
      <w:r w:rsidR="00536965" w:rsidRPr="00536965">
        <w:rPr>
          <w:b/>
          <w:sz w:val="24"/>
          <w:szCs w:val="24"/>
        </w:rPr>
        <w:t xml:space="preserve"> к.ф.н., профессор</w:t>
      </w:r>
    </w:p>
    <w:p w:rsidR="002077F6" w:rsidRDefault="00536965" w:rsidP="00536965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Багиян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М.Б, ст. преподаватель</w:t>
      </w:r>
    </w:p>
    <w:p w:rsidR="002077F6" w:rsidRDefault="002077F6" w:rsidP="002077F6">
      <w:pPr>
        <w:rPr>
          <w:rFonts w:ascii="Times New Roman" w:hAnsi="Times New Roman" w:cs="Times New Roman"/>
          <w:sz w:val="24"/>
          <w:szCs w:val="24"/>
        </w:rPr>
      </w:pPr>
    </w:p>
    <w:p w:rsidR="00536965" w:rsidRPr="00536965" w:rsidRDefault="00536965" w:rsidP="00536965">
      <w:pPr>
        <w:tabs>
          <w:tab w:val="left" w:pos="5913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>Экономика малого бизнеса</w:t>
      </w:r>
    </w:p>
    <w:p w:rsidR="00536965" w:rsidRPr="00536965" w:rsidRDefault="00536965" w:rsidP="00536965">
      <w:pPr>
        <w:tabs>
          <w:tab w:val="left" w:pos="4020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536965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53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>Экономика малого бизнеса</w:t>
      </w:r>
      <w:r w:rsidRPr="0053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  <w:r w:rsidRPr="00536965">
        <w:rPr>
          <w:rFonts w:ascii="Times New Roman" w:eastAsia="Calibri" w:hAnsi="Times New Roman" w:cs="Times New Roman"/>
          <w:sz w:val="24"/>
          <w:szCs w:val="24"/>
        </w:rPr>
        <w:t>получение системных знаний в области экономики малого бизнеса, в том числе в области учета и налогообложения, формирование практических навыков в области формирования и использования экономической информации предприятий малого бизнеса в целях принятия грамотных управленческих решений.</w:t>
      </w:r>
    </w:p>
    <w:p w:rsidR="00536965" w:rsidRPr="00536965" w:rsidRDefault="00536965" w:rsidP="00536965">
      <w:pPr>
        <w:tabs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:rsidR="00536965" w:rsidRPr="00536965" w:rsidRDefault="00536965" w:rsidP="00536965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</w:rPr>
      </w:pPr>
      <w:r w:rsidRPr="00536965">
        <w:rPr>
          <w:rFonts w:ascii="Times New Roman" w:eastAsia="Calibri" w:hAnsi="Times New Roman" w:cs="Times New Roman"/>
          <w:b/>
          <w:sz w:val="24"/>
        </w:rPr>
        <w:t>Задачи:</w:t>
      </w:r>
    </w:p>
    <w:p w:rsidR="00536965" w:rsidRPr="00536965" w:rsidRDefault="00536965" w:rsidP="00536965">
      <w:pPr>
        <w:tabs>
          <w:tab w:val="left" w:pos="1665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-ознакомиться с понятием малого бизнеса и его субъектами;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-знать законодательное регулирование деятельности субъектов малого и среднего бизнеса;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 xml:space="preserve">-ознакомиться с мерами государственной поддержки малого и среднего бизнеса в РФ; 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-изучить основные направления развития малого бизнеса;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-ознакомиться с порядком налогообложения субъектов малого бизнеса;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-знать особенности ведения бухгалтерского учета и формирования отчетности на предприятиях малого бизнеса;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-уметь формировать управленческие решения на основе данных бухгалтерской и налоговой отчетности.</w:t>
      </w:r>
    </w:p>
    <w:p w:rsidR="00536965" w:rsidRPr="00536965" w:rsidRDefault="00536965" w:rsidP="0053696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536965" w:rsidRPr="00536965" w:rsidRDefault="00536965" w:rsidP="00536965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536965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536965" w:rsidRPr="00536965" w:rsidRDefault="00536965" w:rsidP="00536965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965" w:rsidRPr="00536965" w:rsidRDefault="00AD006A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(ФТД.02</w:t>
      </w:r>
      <w:r w:rsidR="00536965" w:rsidRPr="00536965">
        <w:rPr>
          <w:rFonts w:ascii="Times New Roman" w:eastAsia="Calibri" w:hAnsi="Times New Roman" w:cs="Times New Roman"/>
          <w:sz w:val="24"/>
          <w:szCs w:val="24"/>
        </w:rPr>
        <w:t>) «</w:t>
      </w:r>
      <w:r w:rsidR="00536965" w:rsidRPr="00536965">
        <w:rPr>
          <w:rFonts w:ascii="Times New Roman" w:eastAsia="Calibri" w:hAnsi="Times New Roman" w:cs="Times New Roman"/>
          <w:b/>
          <w:sz w:val="24"/>
          <w:szCs w:val="24"/>
        </w:rPr>
        <w:t>Экономика малого бизнеса</w:t>
      </w:r>
      <w:r w:rsidR="00536965" w:rsidRPr="00536965">
        <w:rPr>
          <w:rFonts w:ascii="Times New Roman" w:eastAsia="Calibri" w:hAnsi="Times New Roman" w:cs="Times New Roman"/>
          <w:sz w:val="24"/>
          <w:szCs w:val="24"/>
        </w:rPr>
        <w:t>» относится к факультативным дисциплинам базовой части блока Б1-дисциплины (модуля) и изучается на очной и очно-заочной форме обучения на 1-ом курсе в 2-ом семестре.</w:t>
      </w:r>
    </w:p>
    <w:p w:rsidR="00536965" w:rsidRPr="00536965" w:rsidRDefault="00536965" w:rsidP="0053696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536965" w:rsidRPr="00536965" w:rsidRDefault="00536965" w:rsidP="00536965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965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  <w:r w:rsidRPr="0053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малого бизнеса».</w:t>
      </w:r>
    </w:p>
    <w:p w:rsidR="00536965" w:rsidRPr="00536965" w:rsidRDefault="00536965" w:rsidP="00536965">
      <w:pPr>
        <w:spacing w:after="0" w:line="240" w:lineRule="auto"/>
        <w:ind w:right="11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6965" w:rsidRPr="00536965" w:rsidRDefault="00536965" w:rsidP="00536965">
      <w:pPr>
        <w:spacing w:after="0" w:line="276" w:lineRule="auto"/>
        <w:ind w:right="11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5369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«Экономика малого бизнеса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36965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Способность управлять бизнес-анализом и аналитически обеспечивать эффективные бизнес-решения с учетом решения всех международных коммерческих споров (ДК-1)</w:t>
      </w: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536965" w:rsidRPr="00536965" w:rsidRDefault="00536965" w:rsidP="00536965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</w:p>
    <w:p w:rsidR="00536965" w:rsidRPr="00536965" w:rsidRDefault="00536965" w:rsidP="00536965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36965">
        <w:rPr>
          <w:rFonts w:ascii="Times New Roman" w:eastAsia="Calibri" w:hAnsi="Times New Roman" w:cs="Times New Roman"/>
          <w:bCs/>
          <w:sz w:val="24"/>
          <w:szCs w:val="24"/>
        </w:rPr>
        <w:t>основы теории принятия решений; основы бизнес-анализа; методы и модели бизнес-анализа, методологию моделирования экономических процессов, методы разрешения международных коммерческих споров.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965">
        <w:rPr>
          <w:rFonts w:ascii="Times New Roman" w:eastAsia="Calibri" w:hAnsi="Times New Roman" w:cs="Times New Roman"/>
          <w:sz w:val="24"/>
          <w:szCs w:val="24"/>
        </w:rPr>
        <w:t>(ДК-1).</w:t>
      </w: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Уметь:</w:t>
      </w:r>
    </w:p>
    <w:p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36965">
        <w:rPr>
          <w:rFonts w:ascii="Times New Roman" w:eastAsia="Calibri" w:hAnsi="Times New Roman" w:cs="Times New Roman"/>
          <w:bCs/>
          <w:sz w:val="24"/>
          <w:szCs w:val="24"/>
        </w:rPr>
        <w:t>аналитически мыслить; синтезировать большой объем информации; определять различные подходы к бизнес-решению; выявлять требования к бизнес-решениям моделировать основные бизнес-процессы; расставлять приоритеты в этапах бизнес-решения; подтверждать результаты применения эффективных бизнес-решений; планировать подходы бизнес-анализа; определять требования к бизнес-процессу всех заинтересованных сторон; планировать действия и взаимодействия бизнес-анализа; документировать результаты проведенного бизнес-анализа.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965">
        <w:rPr>
          <w:rFonts w:ascii="Times New Roman" w:eastAsia="Calibri" w:hAnsi="Times New Roman" w:cs="Times New Roman"/>
          <w:sz w:val="24"/>
          <w:szCs w:val="24"/>
        </w:rPr>
        <w:t>(ДК-1).</w:t>
      </w: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36965" w:rsidRPr="00536965" w:rsidRDefault="00536965" w:rsidP="00536965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318D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bookmarkStart w:id="4" w:name="_GoBack"/>
      <w:bookmarkEnd w:id="4"/>
      <w:r w:rsidRPr="00536965">
        <w:rPr>
          <w:rFonts w:ascii="Times New Roman" w:eastAsia="Calibri" w:hAnsi="Times New Roman" w:cs="Times New Roman"/>
          <w:bCs/>
          <w:sz w:val="24"/>
          <w:szCs w:val="24"/>
        </w:rPr>
        <w:t>разработки плана эффективного взаимодействия участников процесса; управления содержанием бизнес-решений; оценки потенциалов и рисков бизнес-процесса; управления производительностью бизнес-анализа; оценки результатов бизнес-анализа; оптимизации выявленных бизнес-решений.</w:t>
      </w:r>
      <w:r w:rsidRPr="00536965">
        <w:rPr>
          <w:rFonts w:ascii="Times New Roman" w:eastAsia="Calibri" w:hAnsi="Times New Roman" w:cs="Times New Roman"/>
          <w:sz w:val="24"/>
          <w:szCs w:val="24"/>
        </w:rPr>
        <w:t xml:space="preserve"> (ДК-1). </w:t>
      </w:r>
    </w:p>
    <w:p w:rsidR="00536965" w:rsidRPr="00536965" w:rsidRDefault="00536965" w:rsidP="00536965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536965" w:rsidRPr="00536965" w:rsidRDefault="00536965" w:rsidP="00536965">
      <w:pPr>
        <w:spacing w:after="0" w:line="240" w:lineRule="auto"/>
        <w:ind w:right="11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536965" w:rsidRPr="00536965" w:rsidRDefault="00536965" w:rsidP="00536965">
      <w:pPr>
        <w:spacing w:after="0" w:line="240" w:lineRule="auto"/>
        <w:ind w:right="11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65" w:rsidRPr="00536965" w:rsidRDefault="00536965" w:rsidP="00536965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Критерии, категории и значение малого бизнеса</w:t>
      </w:r>
    </w:p>
    <w:p w:rsidR="00536965" w:rsidRPr="00536965" w:rsidRDefault="00536965" w:rsidP="005369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Законодательное регулирование малого бизнеса, его критерии </w:t>
      </w:r>
    </w:p>
    <w:p w:rsidR="00536965" w:rsidRPr="00536965" w:rsidRDefault="00536965" w:rsidP="00536965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Налогообложение в малом бизнесе</w:t>
      </w:r>
    </w:p>
    <w:p w:rsidR="00536965" w:rsidRPr="00536965" w:rsidRDefault="00536965" w:rsidP="00536965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Особенности налогообложения в малом бизнесе в соответствии с Налоговым кодексом РФ.</w:t>
      </w:r>
    </w:p>
    <w:p w:rsidR="00536965" w:rsidRPr="00536965" w:rsidRDefault="00536965" w:rsidP="0053696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 w:rsidRPr="005369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369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Бухгалтерский учет и отчетность в малом бизнесе</w:t>
      </w:r>
    </w:p>
    <w:p w:rsidR="00536965" w:rsidRPr="00536965" w:rsidRDefault="00536965" w:rsidP="00536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536965">
        <w:rPr>
          <w:rFonts w:ascii="Times New Roman" w:eastAsia="Calibri" w:hAnsi="Times New Roman" w:cs="Times New Roman"/>
          <w:sz w:val="24"/>
          <w:szCs w:val="24"/>
        </w:rPr>
        <w:t>Особенности учета и формирования отчетности в малом бизнесе</w:t>
      </w:r>
    </w:p>
    <w:p w:rsidR="00536965" w:rsidRPr="00536965" w:rsidRDefault="00536965" w:rsidP="0053696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65" w:rsidRPr="00536965" w:rsidRDefault="00536965" w:rsidP="00AD006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Виды учебной работы: </w:t>
      </w:r>
      <w:r w:rsidRPr="005369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лекции, семинарские занятия.</w:t>
      </w:r>
    </w:p>
    <w:p w:rsidR="00536965" w:rsidRPr="00536965" w:rsidRDefault="00536965" w:rsidP="00AD006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Формы текущего контроля: </w:t>
      </w:r>
      <w:r w:rsidRPr="005369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опрос на семинаре,</w:t>
      </w:r>
      <w:r w:rsidRPr="005369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53696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презентации, блиц-опрос.</w:t>
      </w:r>
    </w:p>
    <w:p w:rsidR="00536965" w:rsidRPr="00536965" w:rsidRDefault="00536965" w:rsidP="00AD006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536965">
        <w:rPr>
          <w:rFonts w:ascii="Times New Roman" w:eastAsia="Calibri" w:hAnsi="Times New Roman" w:cs="Times New Roman"/>
          <w:b/>
          <w:bCs/>
          <w:color w:val="000000"/>
          <w:sz w:val="24"/>
        </w:rPr>
        <w:t>Форма промежуточной аттестации – зачет</w:t>
      </w:r>
      <w:r w:rsidRPr="00536965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2077F6" w:rsidRPr="002077F6" w:rsidRDefault="00536965" w:rsidP="00AD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65">
        <w:rPr>
          <w:rFonts w:ascii="Times New Roman" w:eastAsia="Calibri" w:hAnsi="Times New Roman" w:cs="Times New Roman"/>
          <w:b/>
          <w:bCs/>
        </w:rPr>
        <w:t>Разработчик – Дмитриева И.М.</w:t>
      </w:r>
      <w:r w:rsidRPr="00536965">
        <w:rPr>
          <w:rFonts w:ascii="Times New Roman" w:eastAsia="Calibri" w:hAnsi="Times New Roman" w:cs="Times New Roman"/>
          <w:b/>
          <w:sz w:val="24"/>
          <w:szCs w:val="24"/>
        </w:rPr>
        <w:t xml:space="preserve"> – д. </w:t>
      </w:r>
      <w:proofErr w:type="spellStart"/>
      <w:r w:rsidRPr="00536965">
        <w:rPr>
          <w:rFonts w:ascii="Times New Roman" w:eastAsia="Calibri" w:hAnsi="Times New Roman" w:cs="Times New Roman"/>
          <w:b/>
          <w:sz w:val="24"/>
          <w:szCs w:val="24"/>
        </w:rPr>
        <w:t>экон</w:t>
      </w:r>
      <w:proofErr w:type="spellEnd"/>
      <w:r w:rsidRPr="00536965">
        <w:rPr>
          <w:rFonts w:ascii="Times New Roman" w:eastAsia="Calibri" w:hAnsi="Times New Roman" w:cs="Times New Roman"/>
          <w:b/>
          <w:sz w:val="24"/>
          <w:szCs w:val="24"/>
        </w:rPr>
        <w:t>. наук, профессор</w:t>
      </w:r>
    </w:p>
    <w:sectPr w:rsidR="002077F6" w:rsidRPr="002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ndale Sans UI">
    <w:altName w:val="Arial Unicode MS"/>
    <w:charset w:val="CC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98455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A590017"/>
    <w:multiLevelType w:val="hybridMultilevel"/>
    <w:tmpl w:val="483692A2"/>
    <w:styleLink w:val="LFO6"/>
    <w:lvl w:ilvl="0" w:tplc="CD90CD10">
      <w:start w:val="1"/>
      <w:numFmt w:val="bullet"/>
      <w:lvlText w:val="-"/>
      <w:lvlJc w:val="left"/>
      <w:pPr>
        <w:ind w:left="1429" w:hanging="360"/>
      </w:pPr>
      <w:rPr>
        <w:rFonts w:ascii="Verdana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D69FF"/>
    <w:multiLevelType w:val="hybridMultilevel"/>
    <w:tmpl w:val="D634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4018"/>
    <w:multiLevelType w:val="hybridMultilevel"/>
    <w:tmpl w:val="4FC6CC76"/>
    <w:lvl w:ilvl="0" w:tplc="401CE17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7A2"/>
    <w:multiLevelType w:val="hybridMultilevel"/>
    <w:tmpl w:val="BA76F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4E7946"/>
    <w:multiLevelType w:val="hybridMultilevel"/>
    <w:tmpl w:val="FBD01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5E7172"/>
    <w:multiLevelType w:val="hybridMultilevel"/>
    <w:tmpl w:val="A4C2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51A"/>
    <w:multiLevelType w:val="hybridMultilevel"/>
    <w:tmpl w:val="AA4E074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741230E"/>
    <w:multiLevelType w:val="multilevel"/>
    <w:tmpl w:val="0AEA1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445213"/>
    <w:multiLevelType w:val="hybridMultilevel"/>
    <w:tmpl w:val="BD3AD30A"/>
    <w:lvl w:ilvl="0" w:tplc="724C5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54F9"/>
    <w:multiLevelType w:val="hybridMultilevel"/>
    <w:tmpl w:val="42368864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3FA1092"/>
    <w:multiLevelType w:val="hybridMultilevel"/>
    <w:tmpl w:val="DA104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7E2218"/>
    <w:multiLevelType w:val="hybridMultilevel"/>
    <w:tmpl w:val="6D20E6EA"/>
    <w:lvl w:ilvl="0" w:tplc="6FF0B674">
      <w:numFmt w:val="bullet"/>
      <w:pStyle w:val="1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14"/>
    <w:rsid w:val="000306DF"/>
    <w:rsid w:val="000945B1"/>
    <w:rsid w:val="000E38E0"/>
    <w:rsid w:val="002077F6"/>
    <w:rsid w:val="00267E5E"/>
    <w:rsid w:val="002B0929"/>
    <w:rsid w:val="00311370"/>
    <w:rsid w:val="0036510A"/>
    <w:rsid w:val="00427D58"/>
    <w:rsid w:val="0048367D"/>
    <w:rsid w:val="004B0453"/>
    <w:rsid w:val="0052256E"/>
    <w:rsid w:val="005319F0"/>
    <w:rsid w:val="00536965"/>
    <w:rsid w:val="005E05A8"/>
    <w:rsid w:val="00615412"/>
    <w:rsid w:val="006460BE"/>
    <w:rsid w:val="006E2838"/>
    <w:rsid w:val="006F18DA"/>
    <w:rsid w:val="00783A14"/>
    <w:rsid w:val="007A3E43"/>
    <w:rsid w:val="007F29D2"/>
    <w:rsid w:val="00815FA4"/>
    <w:rsid w:val="009B5170"/>
    <w:rsid w:val="00A05F43"/>
    <w:rsid w:val="00A1173A"/>
    <w:rsid w:val="00A3333C"/>
    <w:rsid w:val="00A52349"/>
    <w:rsid w:val="00AC2802"/>
    <w:rsid w:val="00AD006A"/>
    <w:rsid w:val="00B108E7"/>
    <w:rsid w:val="00B65446"/>
    <w:rsid w:val="00C2318D"/>
    <w:rsid w:val="00D36E76"/>
    <w:rsid w:val="00DE15D2"/>
    <w:rsid w:val="00E4723C"/>
    <w:rsid w:val="00EB7FAA"/>
    <w:rsid w:val="00EC1884"/>
    <w:rsid w:val="00EE52AD"/>
    <w:rsid w:val="00F14577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5863"/>
  <w15:chartTrackingRefBased/>
  <w15:docId w15:val="{CECD3425-0F50-4780-BF8D-772C349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83A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83A1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A14"/>
    <w:pPr>
      <w:keepNext/>
      <w:spacing w:after="0" w:line="240" w:lineRule="auto"/>
      <w:ind w:right="-18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3A14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3A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A1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3A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3A14"/>
    <w:rPr>
      <w:rFonts w:ascii="Calibri" w:eastAsia="Calibri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783A14"/>
  </w:style>
  <w:style w:type="paragraph" w:styleId="a3">
    <w:name w:val="No Spacing"/>
    <w:link w:val="a4"/>
    <w:qFormat/>
    <w:rsid w:val="00783A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83A14"/>
    <w:rPr>
      <w:rFonts w:ascii="Calibri" w:eastAsia="Times New Roman" w:hAnsi="Calibri" w:cs="Times New Roman"/>
    </w:rPr>
  </w:style>
  <w:style w:type="paragraph" w:customStyle="1" w:styleId="a5">
    <w:name w:val="список с точками"/>
    <w:basedOn w:val="a"/>
    <w:uiPriority w:val="99"/>
    <w:qFormat/>
    <w:rsid w:val="00783A14"/>
    <w:pPr>
      <w:suppressAutoHyphens/>
      <w:spacing w:after="0" w:line="312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83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numbering" w:customStyle="1" w:styleId="LFO6">
    <w:name w:val="LFO6"/>
    <w:rsid w:val="00783A14"/>
    <w:pPr>
      <w:numPr>
        <w:numId w:val="13"/>
      </w:numPr>
    </w:pPr>
  </w:style>
  <w:style w:type="paragraph" w:customStyle="1" w:styleId="Style10">
    <w:name w:val="Style10"/>
    <w:basedOn w:val="a"/>
    <w:uiPriority w:val="99"/>
    <w:rsid w:val="00783A1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783A14"/>
    <w:rPr>
      <w:rFonts w:ascii="Arial" w:hAnsi="Arial"/>
      <w:sz w:val="18"/>
    </w:rPr>
  </w:style>
  <w:style w:type="paragraph" w:customStyle="1" w:styleId="13">
    <w:name w:val="Абзац списка1"/>
    <w:basedOn w:val="a"/>
    <w:link w:val="ListParagraphChar"/>
    <w:rsid w:val="00783A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Основной текст с отступом1"/>
    <w:aliases w:val="Знак, Знак"/>
    <w:autoRedefine/>
    <w:rsid w:val="00783A14"/>
    <w:pPr>
      <w:spacing w:after="0" w:line="360" w:lineRule="auto"/>
    </w:pPr>
    <w:rPr>
      <w:rFonts w:ascii="Times New Roman" w:eastAsia="Calibri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783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783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783A14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8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83A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83A14"/>
    <w:rPr>
      <w:rFonts w:ascii="Tahoma" w:eastAsia="Calibri" w:hAnsi="Tahoma" w:cs="Tahoma"/>
      <w:sz w:val="16"/>
      <w:szCs w:val="16"/>
    </w:rPr>
  </w:style>
  <w:style w:type="paragraph" w:customStyle="1" w:styleId="Style43">
    <w:name w:val="Style43"/>
    <w:basedOn w:val="a"/>
    <w:rsid w:val="00783A14"/>
    <w:pPr>
      <w:widowControl w:val="0"/>
      <w:autoSpaceDE w:val="0"/>
      <w:autoSpaceDN w:val="0"/>
      <w:adjustRightInd w:val="0"/>
      <w:spacing w:after="0" w:line="348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783A14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783A14"/>
    <w:pPr>
      <w:widowControl w:val="0"/>
      <w:autoSpaceDE w:val="0"/>
      <w:autoSpaceDN w:val="0"/>
      <w:adjustRightInd w:val="0"/>
      <w:spacing w:after="120" w:line="260" w:lineRule="auto"/>
      <w:ind w:left="283"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3A1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 Знак Знак Знак Знак Знак Знак Знак Знак Знак4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1">
    <w:name w:val="Font Style21"/>
    <w:rsid w:val="00783A14"/>
    <w:rPr>
      <w:rFonts w:ascii="Times New Roman" w:hAnsi="Times New Roman"/>
      <w:sz w:val="20"/>
    </w:rPr>
  </w:style>
  <w:style w:type="paragraph" w:customStyle="1" w:styleId="Style5">
    <w:name w:val="Style5"/>
    <w:basedOn w:val="a"/>
    <w:rsid w:val="00783A1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83A1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16">
    <w:name w:val="Без интервала1"/>
    <w:link w:val="NoSpacingChar"/>
    <w:rsid w:val="00783A1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qFormat/>
    <w:rsid w:val="00783A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83A14"/>
    <w:rPr>
      <w:rFonts w:ascii="Times New Roman" w:hAnsi="Times New Roman"/>
      <w:b/>
      <w:sz w:val="24"/>
    </w:rPr>
  </w:style>
  <w:style w:type="paragraph" w:styleId="ac">
    <w:name w:val="header"/>
    <w:basedOn w:val="a"/>
    <w:link w:val="ad"/>
    <w:uiPriority w:val="99"/>
    <w:rsid w:val="00783A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783A14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783A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783A14"/>
    <w:rPr>
      <w:rFonts w:ascii="Calibri" w:eastAsia="Calibri" w:hAnsi="Calibri" w:cs="Times New Roman"/>
    </w:rPr>
  </w:style>
  <w:style w:type="paragraph" w:customStyle="1" w:styleId="af0">
    <w:name w:val="Для таблиц"/>
    <w:basedOn w:val="a"/>
    <w:rsid w:val="0078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 Знак Знак Знак Знак Знак Знак Знак Знак Знак Знак Знак Знак Знак Знак Знак Знак Знак Знак Знак Знак Знак Знак Знак3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oSpacingChar">
    <w:name w:val="No Spacing Char"/>
    <w:link w:val="16"/>
    <w:locked/>
    <w:rsid w:val="00783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1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">
    <w:name w:val="Style14"/>
    <w:basedOn w:val="a"/>
    <w:uiPriority w:val="99"/>
    <w:rsid w:val="00783A14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0">
    <w:name w:val="Обычный с отст14"/>
    <w:basedOn w:val="a"/>
    <w:rsid w:val="00783A14"/>
    <w:pPr>
      <w:widowControl w:val="0"/>
      <w:suppressAutoHyphens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Title"/>
    <w:aliases w:val="Название1"/>
    <w:basedOn w:val="a"/>
    <w:next w:val="a"/>
    <w:link w:val="1a"/>
    <w:qFormat/>
    <w:rsid w:val="00783A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rsid w:val="00783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Заголовок Знак1"/>
    <w:aliases w:val="Название1 Знак"/>
    <w:link w:val="af1"/>
    <w:locked/>
    <w:rsid w:val="00783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ListParagraphChar">
    <w:name w:val="List Paragraph Char"/>
    <w:link w:val="13"/>
    <w:locked/>
    <w:rsid w:val="00783A1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cxspmiddle">
    <w:name w:val="msonormalbullet1gifcxspmiddle"/>
    <w:basedOn w:val="a"/>
    <w:rsid w:val="007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sonormalbullet1gifcxsplast">
    <w:name w:val="msonormalbullet1gifcxsplast"/>
    <w:basedOn w:val="a"/>
    <w:rsid w:val="007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f3">
    <w:name w:val="Hyperlink"/>
    <w:rsid w:val="00783A14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783A1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3A1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783A14"/>
    <w:rPr>
      <w:vertAlign w:val="superscript"/>
    </w:rPr>
  </w:style>
  <w:style w:type="character" w:customStyle="1" w:styleId="1b">
    <w:name w:val="Знак Знак1"/>
    <w:locked/>
    <w:rsid w:val="00783A14"/>
    <w:rPr>
      <w:rFonts w:eastAsia="Calibri"/>
      <w:kern w:val="1"/>
      <w:sz w:val="24"/>
      <w:szCs w:val="24"/>
      <w:lang w:val="ru-RU" w:eastAsia="ar-SA" w:bidi="ar-SA"/>
    </w:rPr>
  </w:style>
  <w:style w:type="paragraph" w:styleId="af7">
    <w:name w:val="Normal (Web)"/>
    <w:aliases w:val="Обычный (Web)"/>
    <w:basedOn w:val="a"/>
    <w:link w:val="af8"/>
    <w:uiPriority w:val="99"/>
    <w:rsid w:val="00783A14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783A1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xtbig">
    <w:name w:val="txt_big"/>
    <w:basedOn w:val="a"/>
    <w:rsid w:val="007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Знак Знак"/>
    <w:rsid w:val="00783A14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83A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b">
    <w:name w:val="List Paragraph"/>
    <w:basedOn w:val="a"/>
    <w:link w:val="afc"/>
    <w:uiPriority w:val="34"/>
    <w:qFormat/>
    <w:rsid w:val="00783A1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rsid w:val="00783A14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78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34"/>
    <w:rsid w:val="00783A14"/>
    <w:rPr>
      <w:rFonts w:ascii="Times New Roman" w:eastAsia="Calibri" w:hAnsi="Times New Roman" w:cs="Times New Roman"/>
      <w:sz w:val="24"/>
      <w:szCs w:val="24"/>
    </w:rPr>
  </w:style>
  <w:style w:type="character" w:styleId="afd">
    <w:name w:val="Strong"/>
    <w:uiPriority w:val="22"/>
    <w:qFormat/>
    <w:rsid w:val="00783A14"/>
    <w:rPr>
      <w:rFonts w:cs="Times New Roman"/>
      <w:b/>
      <w:bCs/>
    </w:rPr>
  </w:style>
  <w:style w:type="character" w:customStyle="1" w:styleId="mw-headline">
    <w:name w:val="mw-headline"/>
    <w:uiPriority w:val="99"/>
    <w:rsid w:val="00783A14"/>
    <w:rPr>
      <w:rFonts w:cs="Times New Roman"/>
    </w:rPr>
  </w:style>
  <w:style w:type="character" w:customStyle="1" w:styleId="apple-converted-space">
    <w:name w:val="apple-converted-space"/>
    <w:rsid w:val="00783A14"/>
    <w:rPr>
      <w:rFonts w:cs="Times New Roman"/>
    </w:rPr>
  </w:style>
  <w:style w:type="paragraph" w:customStyle="1" w:styleId="22">
    <w:name w:val="Обычный2"/>
    <w:rsid w:val="00783A1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character" w:customStyle="1" w:styleId="FontStyle44">
    <w:name w:val="Font Style44"/>
    <w:rsid w:val="00783A1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783A14"/>
    <w:pPr>
      <w:widowControl w:val="0"/>
      <w:autoSpaceDE w:val="0"/>
      <w:autoSpaceDN w:val="0"/>
      <w:adjustRightInd w:val="0"/>
      <w:spacing w:after="0" w:line="5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783A14"/>
    <w:rPr>
      <w:rFonts w:ascii="Times New Roman" w:hAnsi="Times New Roman" w:cs="Times New Roman"/>
      <w:sz w:val="22"/>
      <w:szCs w:val="22"/>
    </w:rPr>
  </w:style>
  <w:style w:type="character" w:styleId="afe">
    <w:name w:val="Emphasis"/>
    <w:qFormat/>
    <w:rsid w:val="00783A14"/>
    <w:rPr>
      <w:rFonts w:cs="Times New Roman"/>
      <w:i/>
      <w:iCs/>
    </w:rPr>
  </w:style>
  <w:style w:type="paragraph" w:customStyle="1" w:styleId="42">
    <w:name w:val="Обычный4"/>
    <w:rsid w:val="00783A1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titleu">
    <w:name w:val="titleu"/>
    <w:basedOn w:val="a"/>
    <w:rsid w:val="00783A1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Абзац списка2"/>
    <w:basedOn w:val="a"/>
    <w:rsid w:val="00783A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rsid w:val="00783A14"/>
    <w:pPr>
      <w:spacing w:after="0" w:line="240" w:lineRule="auto"/>
      <w:ind w:left="720" w:firstLine="340"/>
      <w:contextualSpacing/>
      <w:jc w:val="both"/>
    </w:pPr>
    <w:rPr>
      <w:rFonts w:ascii="Calibri" w:eastAsia="Times New Roman" w:hAnsi="Calibri" w:cs="Times New Roman"/>
    </w:rPr>
  </w:style>
  <w:style w:type="paragraph" w:customStyle="1" w:styleId="51">
    <w:name w:val="Обычный5"/>
    <w:rsid w:val="00783A1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Style1">
    <w:name w:val="Style1"/>
    <w:basedOn w:val="a"/>
    <w:uiPriority w:val="99"/>
    <w:rsid w:val="00783A1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3A14"/>
    <w:rPr>
      <w:rFonts w:ascii="Times New Roman" w:hAnsi="Times New Roman" w:cs="Times New Roman"/>
      <w:sz w:val="22"/>
      <w:szCs w:val="22"/>
    </w:rPr>
  </w:style>
  <w:style w:type="paragraph" w:customStyle="1" w:styleId="32">
    <w:name w:val="Обычный3"/>
    <w:rsid w:val="00783A14"/>
    <w:pPr>
      <w:widowControl w:val="0"/>
      <w:tabs>
        <w:tab w:val="left" w:pos="708"/>
      </w:tabs>
      <w:snapToGrid w:val="0"/>
      <w:spacing w:before="180" w:after="0" w:line="480" w:lineRule="auto"/>
      <w:ind w:left="1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rsid w:val="00783A1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f0">
    <w:name w:val="Основной текст Знак"/>
    <w:basedOn w:val="a0"/>
    <w:link w:val="aff"/>
    <w:uiPriority w:val="99"/>
    <w:rsid w:val="00783A14"/>
    <w:rPr>
      <w:rFonts w:ascii="Calibri" w:eastAsia="Calibri" w:hAnsi="Calibri" w:cs="Times New Roman"/>
    </w:rPr>
  </w:style>
  <w:style w:type="character" w:styleId="aff1">
    <w:name w:val="page number"/>
    <w:rsid w:val="00783A14"/>
  </w:style>
  <w:style w:type="character" w:customStyle="1" w:styleId="FontStyle14">
    <w:name w:val="Font Style14"/>
    <w:uiPriority w:val="99"/>
    <w:rsid w:val="00783A14"/>
    <w:rPr>
      <w:rFonts w:ascii="Times New Roman" w:hAnsi="Times New Roman" w:cs="Times New Roman"/>
      <w:sz w:val="26"/>
      <w:szCs w:val="26"/>
    </w:rPr>
  </w:style>
  <w:style w:type="character" w:customStyle="1" w:styleId="b-articleintro4">
    <w:name w:val="b-article__intro4"/>
    <w:uiPriority w:val="99"/>
    <w:rsid w:val="00783A14"/>
    <w:rPr>
      <w:rFonts w:cs="Times New Roman"/>
    </w:rPr>
  </w:style>
  <w:style w:type="paragraph" w:customStyle="1" w:styleId="b-article-mediapic-infosrc">
    <w:name w:val="b-article-media__pic-info__src"/>
    <w:basedOn w:val="a"/>
    <w:uiPriority w:val="99"/>
    <w:rsid w:val="00783A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783A1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783A14"/>
    <w:rPr>
      <w:rFonts w:ascii="Times New Roman" w:hAnsi="Times New Roman" w:cs="Times New Roman"/>
      <w:b/>
      <w:bCs/>
      <w:sz w:val="22"/>
      <w:szCs w:val="22"/>
    </w:rPr>
  </w:style>
  <w:style w:type="character" w:styleId="aff2">
    <w:name w:val="annotation reference"/>
    <w:rsid w:val="00783A14"/>
    <w:rPr>
      <w:sz w:val="16"/>
      <w:szCs w:val="16"/>
    </w:rPr>
  </w:style>
  <w:style w:type="paragraph" w:styleId="aff3">
    <w:name w:val="annotation text"/>
    <w:basedOn w:val="a"/>
    <w:link w:val="aff4"/>
    <w:rsid w:val="00783A1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783A14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783A14"/>
    <w:rPr>
      <w:b/>
      <w:bCs/>
    </w:rPr>
  </w:style>
  <w:style w:type="character" w:customStyle="1" w:styleId="aff6">
    <w:name w:val="Тема примечания Знак"/>
    <w:basedOn w:val="aff4"/>
    <w:link w:val="aff5"/>
    <w:rsid w:val="00783A14"/>
    <w:rPr>
      <w:rFonts w:ascii="Calibri" w:eastAsia="Calibri" w:hAnsi="Calibri" w:cs="Times New Roman"/>
      <w:b/>
      <w:bCs/>
      <w:sz w:val="20"/>
      <w:szCs w:val="20"/>
    </w:rPr>
  </w:style>
  <w:style w:type="paragraph" w:styleId="aff7">
    <w:name w:val="Plain Text"/>
    <w:basedOn w:val="a"/>
    <w:link w:val="aff8"/>
    <w:unhideWhenUsed/>
    <w:rsid w:val="00783A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rsid w:val="00783A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5"/>
    <w:rsid w:val="00783A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783A14"/>
    <w:rPr>
      <w:rFonts w:ascii="Calibri" w:eastAsia="Calibri" w:hAnsi="Calibri" w:cs="Times New Roman"/>
    </w:rPr>
  </w:style>
  <w:style w:type="character" w:customStyle="1" w:styleId="1c">
    <w:name w:val="текст1"/>
    <w:rsid w:val="00783A14"/>
    <w:rPr>
      <w:rFonts w:ascii="Times New Roman" w:hAnsi="Times New Roman" w:cs="Times New Roman" w:hint="default"/>
      <w:color w:val="auto"/>
      <w:sz w:val="23"/>
      <w:szCs w:val="23"/>
    </w:rPr>
  </w:style>
  <w:style w:type="paragraph" w:customStyle="1" w:styleId="1">
    <w:name w:val="Маркированный список1"/>
    <w:basedOn w:val="a"/>
    <w:rsid w:val="00783A14"/>
    <w:pPr>
      <w:numPr>
        <w:numId w:val="5"/>
      </w:numPr>
      <w:tabs>
        <w:tab w:val="num" w:pos="360"/>
        <w:tab w:val="left" w:pos="900"/>
      </w:tabs>
      <w:spacing w:after="0"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style39"/>
    <w:uiPriority w:val="99"/>
    <w:rsid w:val="00783A14"/>
  </w:style>
  <w:style w:type="character" w:customStyle="1" w:styleId="fontstyle40">
    <w:name w:val="fontstyle40"/>
    <w:uiPriority w:val="99"/>
    <w:rsid w:val="00783A14"/>
  </w:style>
  <w:style w:type="character" w:customStyle="1" w:styleId="fontstyle41">
    <w:name w:val="fontstyle41"/>
    <w:uiPriority w:val="99"/>
    <w:rsid w:val="00783A14"/>
  </w:style>
  <w:style w:type="character" w:customStyle="1" w:styleId="bigtext">
    <w:name w:val="bigtext"/>
    <w:uiPriority w:val="99"/>
    <w:rsid w:val="00783A14"/>
  </w:style>
  <w:style w:type="paragraph" w:customStyle="1" w:styleId="Style4">
    <w:name w:val="Style4"/>
    <w:basedOn w:val="a"/>
    <w:uiPriority w:val="99"/>
    <w:rsid w:val="00783A1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3A14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83A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783A14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783A1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54">
    <w:name w:val="ListLabel 54"/>
    <w:qFormat/>
    <w:rsid w:val="00783A14"/>
    <w:rPr>
      <w:sz w:val="24"/>
    </w:rPr>
  </w:style>
  <w:style w:type="character" w:customStyle="1" w:styleId="FontStyle15">
    <w:name w:val="Font Style15"/>
    <w:rsid w:val="00783A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783A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783A14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783A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0">
    <w:name w:val="Font Style40"/>
    <w:uiPriority w:val="99"/>
    <w:rsid w:val="00783A14"/>
    <w:rPr>
      <w:rFonts w:ascii="Times New Roman" w:hAnsi="Times New Roman" w:cs="Times New Roman"/>
      <w:sz w:val="26"/>
      <w:szCs w:val="26"/>
    </w:rPr>
  </w:style>
  <w:style w:type="character" w:customStyle="1" w:styleId="FontStyle410">
    <w:name w:val="Font Style41"/>
    <w:uiPriority w:val="99"/>
    <w:rsid w:val="00783A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0">
    <w:name w:val="Font Style39"/>
    <w:uiPriority w:val="99"/>
    <w:rsid w:val="00783A1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3F0B-C4DF-46EA-B8DC-67F746FB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BAF1FC35</Template>
  <TotalTime>98</TotalTime>
  <Pages>79</Pages>
  <Words>27175</Words>
  <Characters>154901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10</cp:revision>
  <dcterms:created xsi:type="dcterms:W3CDTF">2019-11-27T10:42:00Z</dcterms:created>
  <dcterms:modified xsi:type="dcterms:W3CDTF">2020-07-07T08:10:00Z</dcterms:modified>
</cp:coreProperties>
</file>