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0E" w:rsidRPr="00035C0D" w:rsidRDefault="0047335D" w:rsidP="00035C0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0D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</w:p>
    <w:p w:rsidR="00022326" w:rsidRPr="00035C0D" w:rsidRDefault="0047335D" w:rsidP="00035C0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0D">
        <w:rPr>
          <w:rFonts w:ascii="Times New Roman" w:hAnsi="Times New Roman" w:cs="Times New Roman"/>
          <w:b/>
          <w:sz w:val="28"/>
          <w:szCs w:val="28"/>
        </w:rPr>
        <w:t>«</w:t>
      </w:r>
      <w:r w:rsidR="00D6670E" w:rsidRPr="00035C0D">
        <w:rPr>
          <w:rFonts w:ascii="Times New Roman" w:hAnsi="Times New Roman" w:cs="Times New Roman"/>
          <w:b/>
          <w:sz w:val="28"/>
          <w:szCs w:val="28"/>
        </w:rPr>
        <w:t>Если бы я была министром иностранных дел Республики Армения</w:t>
      </w:r>
      <w:r w:rsidRPr="00035C0D">
        <w:rPr>
          <w:rFonts w:ascii="Times New Roman" w:hAnsi="Times New Roman" w:cs="Times New Roman"/>
          <w:b/>
          <w:sz w:val="28"/>
          <w:szCs w:val="28"/>
        </w:rPr>
        <w:t>»</w:t>
      </w:r>
    </w:p>
    <w:p w:rsidR="004E29D9" w:rsidRPr="00035C0D" w:rsidRDefault="004E29D9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CA1E6C" w:rsidRPr="00035C0D" w:rsidRDefault="0027572A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27572A">
        <w:rPr>
          <w:rStyle w:val="c0"/>
          <w:color w:val="000000"/>
          <w:sz w:val="28"/>
          <w:szCs w:val="28"/>
          <w:bdr w:val="none" w:sz="0" w:space="0" w:color="auto" w:frame="1"/>
        </w:rPr>
        <w:t>Егикян Светлана Гришаевна</w:t>
      </w:r>
    </w:p>
    <w:p w:rsidR="00CA1E6C" w:rsidRPr="00035C0D" w:rsidRDefault="00CA1E6C" w:rsidP="00035C0D">
      <w:pPr>
        <w:spacing w:line="276" w:lineRule="auto"/>
        <w:ind w:firstLine="709"/>
        <w:jc w:val="right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35C0D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«Искусство политики не в том,</w:t>
      </w:r>
    </w:p>
    <w:p w:rsidR="00CA1E6C" w:rsidRPr="00035C0D" w:rsidRDefault="00CA1E6C" w:rsidP="00035C0D">
      <w:pPr>
        <w:spacing w:line="276" w:lineRule="auto"/>
        <w:ind w:firstLine="709"/>
        <w:jc w:val="right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35C0D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создавать благоприятные случаи,</w:t>
      </w:r>
    </w:p>
    <w:p w:rsidR="00CA1E6C" w:rsidRPr="00035C0D" w:rsidRDefault="00CA1E6C" w:rsidP="00035C0D">
      <w:pPr>
        <w:spacing w:line="276" w:lineRule="auto"/>
        <w:ind w:firstLine="709"/>
        <w:jc w:val="right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35C0D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а в том, чтобы уметь ими пользоваться» </w:t>
      </w:r>
    </w:p>
    <w:p w:rsidR="00CA1E6C" w:rsidRPr="00035C0D" w:rsidRDefault="00CA1E6C" w:rsidP="00035C0D">
      <w:pPr>
        <w:spacing w:line="276" w:lineRule="auto"/>
        <w:ind w:firstLine="709"/>
        <w:jc w:val="right"/>
        <w:rPr>
          <w:rStyle w:val="c0"/>
          <w:rFonts w:eastAsia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35C0D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Фридрих II</w:t>
      </w:r>
    </w:p>
    <w:p w:rsidR="004E29D9" w:rsidRPr="00035C0D" w:rsidRDefault="004E29D9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A007D1" w:rsidRPr="00035C0D" w:rsidRDefault="00A007D1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7C44ED" w:rsidRPr="00035C0D" w:rsidRDefault="00A007D1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Ответственность, на мой взгляд, в современном мире очень тяжелая ноша и именно ее стараются избежать </w:t>
      </w:r>
      <w:r w:rsidR="00C83F89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практически все </w:t>
      </w:r>
      <w:r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от мала до велика. </w:t>
      </w:r>
      <w:r w:rsidR="00C83F89" w:rsidRPr="00035C0D">
        <w:rPr>
          <w:rStyle w:val="c0"/>
          <w:color w:val="000000"/>
          <w:sz w:val="28"/>
          <w:szCs w:val="28"/>
          <w:bdr w:val="none" w:sz="0" w:space="0" w:color="auto" w:frame="1"/>
        </w:rPr>
        <w:t>Представив себя в роли человека, обладающего такого рода полномочиями я осознаю, что в первую очередь очень</w:t>
      </w:r>
      <w:r w:rsidR="00C83F89" w:rsidRPr="00035C0D">
        <w:rPr>
          <w:sz w:val="28"/>
          <w:szCs w:val="28"/>
        </w:rPr>
        <w:t xml:space="preserve"> с</w:t>
      </w:r>
      <w:r w:rsidR="00C83F89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ложно нести такое бремя ответственности. </w:t>
      </w:r>
      <w:r w:rsidR="007C44ED" w:rsidRPr="00035C0D">
        <w:rPr>
          <w:rStyle w:val="c0"/>
          <w:color w:val="000000"/>
          <w:sz w:val="28"/>
          <w:szCs w:val="28"/>
          <w:bdr w:val="none" w:sz="0" w:space="0" w:color="auto" w:frame="1"/>
        </w:rPr>
        <w:t>Именно м</w:t>
      </w:r>
      <w:r w:rsidR="00627AA9" w:rsidRPr="00035C0D">
        <w:rPr>
          <w:sz w:val="28"/>
          <w:szCs w:val="28"/>
        </w:rPr>
        <w:t>инистр иностранных дел заключает в себе деятельность, что осуществляют его представители</w:t>
      </w:r>
      <w:r w:rsidR="000F47DA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за чертой государственной границы.</w:t>
      </w:r>
      <w:r w:rsidR="000F47DA" w:rsidRPr="00035C0D">
        <w:rPr>
          <w:sz w:val="28"/>
          <w:szCs w:val="28"/>
        </w:rPr>
        <w:t xml:space="preserve"> </w:t>
      </w:r>
      <w:r w:rsidR="00627AA9" w:rsidRPr="00035C0D">
        <w:rPr>
          <w:sz w:val="28"/>
          <w:szCs w:val="28"/>
        </w:rPr>
        <w:t>Он анализирует присылаемые ими с</w:t>
      </w:r>
      <w:r w:rsidR="00035C0D">
        <w:rPr>
          <w:sz w:val="28"/>
          <w:szCs w:val="28"/>
        </w:rPr>
        <w:t>веде</w:t>
      </w:r>
      <w:r w:rsidR="00627AA9" w:rsidRPr="00035C0D">
        <w:rPr>
          <w:sz w:val="28"/>
          <w:szCs w:val="28"/>
        </w:rPr>
        <w:t>ния, взвешивает их</w:t>
      </w:r>
      <w:r w:rsidR="00035C0D">
        <w:rPr>
          <w:sz w:val="28"/>
          <w:szCs w:val="28"/>
        </w:rPr>
        <w:t>,</w:t>
      </w:r>
      <w:r w:rsidR="00627AA9" w:rsidRPr="00035C0D">
        <w:rPr>
          <w:sz w:val="28"/>
          <w:szCs w:val="28"/>
        </w:rPr>
        <w:t xml:space="preserve"> поддерживает в проведении внешней политики страны гармонию, обеспечивающую ее единство и успех.</w:t>
      </w:r>
    </w:p>
    <w:p w:rsidR="007C44ED" w:rsidRPr="00035C0D" w:rsidRDefault="00C83F89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rFonts w:cs="Times New Roman"/>
          <w:color w:val="auto"/>
          <w:sz w:val="28"/>
          <w:szCs w:val="28"/>
        </w:rPr>
      </w:pPr>
      <w:r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такой работе медлить нельзя, но и не стоит спешить – необходимо всегда быть начеку, рассчитывать даже самые отдаленные последствия того или иного решения, продумывать каждое слово, каждый шаг наперед и зачастую терпеть несправедливость сохраняя при этом самый непринужденный вид. </w:t>
      </w:r>
      <w:r w:rsidR="00627AA9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Особенно если ты министр иностранных дел Республики Армения. О достаточно насыщенной истории армянской государственности, пережившей взлеты и падения, редкие проблески света и </w:t>
      </w:r>
      <w:r w:rsidR="000F47DA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многочисленные трагедии рассуждать можно бесконечно. Но бесспорным остается тот факт, что за неимением прочного дипломатического фундамента Республика Армения до сих пор находится в </w:t>
      </w:r>
      <w:r w:rsidR="00762720" w:rsidRPr="00035C0D">
        <w:rPr>
          <w:rStyle w:val="c0"/>
          <w:color w:val="000000"/>
          <w:sz w:val="28"/>
          <w:szCs w:val="28"/>
          <w:bdr w:val="none" w:sz="0" w:space="0" w:color="auto" w:frame="1"/>
        </w:rPr>
        <w:t>достаточно</w:t>
      </w:r>
      <w:r w:rsidR="000F47DA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шатком положении</w:t>
      </w:r>
      <w:r w:rsidR="00D160BC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 международной арене</w:t>
      </w:r>
      <w:r w:rsidR="000F47DA" w:rsidRPr="00035C0D">
        <w:rPr>
          <w:rStyle w:val="c0"/>
          <w:color w:val="000000"/>
          <w:sz w:val="28"/>
          <w:szCs w:val="28"/>
          <w:bdr w:val="none" w:sz="0" w:space="0" w:color="auto" w:frame="1"/>
        </w:rPr>
        <w:t>. Если быть более предметным, то Армения обретала международное признание и устанавливала дипломатические связи параллельно с восстановлением первой государственности в 1918.</w:t>
      </w:r>
      <w:r w:rsidR="00457E66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За 2 года пост министра иностранных дел Первой Республики Армения занимали 5 человек, 3 из которых исполняли обязанности по совместительству с должностью премьер-министра. После установления советской власти в декабре 1920 года они делегировали свои функции ведения внешней политики МИД СССР</w:t>
      </w:r>
      <w:r w:rsidR="00762720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под чьим непосредственным руководством по</w:t>
      </w:r>
      <w:r w:rsidR="00510B68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ст народного комиссара иностранных дел Армянской ССР в разные годы </w:t>
      </w:r>
      <w:r w:rsidR="00510B68" w:rsidRPr="00035C0D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занимали 3 человек</w:t>
      </w:r>
      <w:r w:rsidR="00762720" w:rsidRPr="00035C0D">
        <w:rPr>
          <w:rStyle w:val="c0"/>
          <w:color w:val="000000"/>
          <w:sz w:val="28"/>
          <w:szCs w:val="28"/>
          <w:bdr w:val="none" w:sz="0" w:space="0" w:color="auto" w:frame="1"/>
        </w:rPr>
        <w:t>а</w:t>
      </w:r>
      <w:r w:rsidR="00510B68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2 их которых работали по совместительству, министрами иностранных дел были 7 человек, 4 из которых по совместительству занимали другие государственные должности. С обретением независимости Министрами иностранных дел Республики Армения были </w:t>
      </w:r>
      <w:r w:rsidR="00FD4BE4">
        <w:rPr>
          <w:rStyle w:val="c0"/>
          <w:color w:val="000000"/>
          <w:sz w:val="28"/>
          <w:szCs w:val="28"/>
          <w:bdr w:val="none" w:sz="0" w:space="0" w:color="auto" w:frame="1"/>
        </w:rPr>
        <w:t>10</w:t>
      </w:r>
      <w:r w:rsidR="00510B68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человек, большинство дипломатических работников проработали в должности не более 3 лет. Таким образом, мы наблюдаем, что преемственность в дипломатической службе практически отсутствует.</w:t>
      </w:r>
      <w:r w:rsidR="002D4ABE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7C44ED" w:rsidRPr="00035C0D">
        <w:rPr>
          <w:rStyle w:val="A20"/>
          <w:rFonts w:cs="Times New Roman"/>
          <w:sz w:val="28"/>
          <w:szCs w:val="28"/>
        </w:rPr>
        <w:t xml:space="preserve">Многочисленные перерывы в развитии </w:t>
      </w:r>
      <w:r w:rsidR="00762720" w:rsidRPr="00035C0D">
        <w:rPr>
          <w:rStyle w:val="A20"/>
          <w:rFonts w:cs="Times New Roman"/>
          <w:sz w:val="28"/>
          <w:szCs w:val="28"/>
        </w:rPr>
        <w:t>армянской дипломатии</w:t>
      </w:r>
      <w:r w:rsidR="007C44ED" w:rsidRPr="00035C0D">
        <w:rPr>
          <w:rStyle w:val="A20"/>
          <w:rFonts w:cs="Times New Roman"/>
          <w:sz w:val="28"/>
          <w:szCs w:val="28"/>
        </w:rPr>
        <w:t xml:space="preserve"> негативно сказались на процессе </w:t>
      </w:r>
      <w:r w:rsidR="00762720" w:rsidRPr="00035C0D">
        <w:rPr>
          <w:rStyle w:val="A20"/>
          <w:rFonts w:cs="Times New Roman"/>
          <w:sz w:val="28"/>
          <w:szCs w:val="28"/>
        </w:rPr>
        <w:t xml:space="preserve">признания государства на международной арене. </w:t>
      </w:r>
    </w:p>
    <w:p w:rsidR="007C44ED" w:rsidRPr="00035C0D" w:rsidRDefault="007C44ED" w:rsidP="00035C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0D">
        <w:rPr>
          <w:rFonts w:ascii="Times New Roman" w:hAnsi="Times New Roman" w:cs="Times New Roman"/>
          <w:sz w:val="28"/>
          <w:szCs w:val="28"/>
        </w:rPr>
        <w:t>На основании вышеизложенного, представляется возможным определить ряд проблем, раскрывающи</w:t>
      </w:r>
      <w:r w:rsidR="00905246" w:rsidRPr="00035C0D">
        <w:rPr>
          <w:rFonts w:ascii="Times New Roman" w:hAnsi="Times New Roman" w:cs="Times New Roman"/>
          <w:sz w:val="28"/>
          <w:szCs w:val="28"/>
        </w:rPr>
        <w:t>х общую тенденцию развития внешнеполитических процессов в Армении</w:t>
      </w:r>
      <w:r w:rsidRPr="00035C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4ED" w:rsidRPr="00035C0D" w:rsidRDefault="007C44ED" w:rsidP="00035C0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035C0D">
        <w:rPr>
          <w:rFonts w:ascii="Times New Roman" w:hAnsi="Times New Roman" w:cs="Times New Roman"/>
          <w:sz w:val="28"/>
          <w:szCs w:val="28"/>
        </w:rPr>
        <w:t>во-первых –</w:t>
      </w:r>
      <w:r w:rsidR="00905246" w:rsidRPr="00035C0D">
        <w:rPr>
          <w:rFonts w:ascii="Times New Roman" w:hAnsi="Times New Roman" w:cs="Times New Roman"/>
          <w:sz w:val="28"/>
          <w:szCs w:val="28"/>
        </w:rPr>
        <w:t xml:space="preserve"> повестка мира в регионе. Укрепление безопасности страны, обеспечение благоприятных у</w:t>
      </w:r>
      <w:r w:rsidR="00431419" w:rsidRPr="00035C0D">
        <w:rPr>
          <w:rFonts w:ascii="Times New Roman" w:hAnsi="Times New Roman" w:cs="Times New Roman"/>
          <w:sz w:val="28"/>
          <w:szCs w:val="28"/>
        </w:rPr>
        <w:t>словий для развития государства</w:t>
      </w:r>
      <w:r w:rsidRPr="00035C0D">
        <w:rPr>
          <w:rStyle w:val="A20"/>
          <w:rFonts w:ascii="Times New Roman" w:hAnsi="Times New Roman" w:cs="Times New Roman"/>
          <w:sz w:val="28"/>
          <w:szCs w:val="28"/>
        </w:rPr>
        <w:t>;</w:t>
      </w:r>
    </w:p>
    <w:p w:rsidR="007C44ED" w:rsidRPr="00035C0D" w:rsidRDefault="007C44ED" w:rsidP="00035C0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во-вторых – </w:t>
      </w:r>
      <w:r w:rsidR="00905246" w:rsidRPr="00035C0D">
        <w:rPr>
          <w:rStyle w:val="A20"/>
          <w:rFonts w:ascii="Times New Roman" w:hAnsi="Times New Roman" w:cs="Times New Roman"/>
          <w:sz w:val="28"/>
          <w:szCs w:val="28"/>
        </w:rPr>
        <w:t>решение так называемого «армянского вопроса», восстановление исторической справедливости</w:t>
      </w:r>
      <w:r w:rsidRPr="00035C0D">
        <w:rPr>
          <w:rStyle w:val="A20"/>
          <w:rFonts w:ascii="Times New Roman" w:hAnsi="Times New Roman" w:cs="Times New Roman"/>
          <w:sz w:val="28"/>
          <w:szCs w:val="28"/>
        </w:rPr>
        <w:t>;</w:t>
      </w:r>
    </w:p>
    <w:p w:rsidR="00905246" w:rsidRPr="00035C0D" w:rsidRDefault="007C44ED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rFonts w:cs="Times New Roman"/>
          <w:sz w:val="28"/>
          <w:szCs w:val="28"/>
        </w:rPr>
      </w:pPr>
      <w:r w:rsidRPr="00035C0D">
        <w:rPr>
          <w:rStyle w:val="A20"/>
          <w:rFonts w:cs="Times New Roman"/>
          <w:sz w:val="28"/>
          <w:szCs w:val="28"/>
        </w:rPr>
        <w:t xml:space="preserve">в третьих </w:t>
      </w:r>
      <w:r w:rsidRPr="00035C0D">
        <w:rPr>
          <w:rFonts w:eastAsiaTheme="minorHAnsi"/>
          <w:sz w:val="28"/>
          <w:szCs w:val="28"/>
          <w:lang w:eastAsia="en-US"/>
        </w:rPr>
        <w:t>–</w:t>
      </w:r>
      <w:r w:rsidR="00905246" w:rsidRPr="00035C0D">
        <w:rPr>
          <w:rFonts w:eastAsiaTheme="minorHAnsi"/>
          <w:sz w:val="28"/>
          <w:szCs w:val="28"/>
          <w:lang w:eastAsia="en-US"/>
        </w:rPr>
        <w:t xml:space="preserve"> </w:t>
      </w:r>
      <w:r w:rsidR="00905246" w:rsidRPr="00035C0D">
        <w:rPr>
          <w:rStyle w:val="A20"/>
          <w:rFonts w:cs="Times New Roman"/>
          <w:sz w:val="28"/>
          <w:szCs w:val="28"/>
        </w:rPr>
        <w:t>транзитные настроения, неопределенность во внешней политике, отсутствие экономической подушки безопасности.</w:t>
      </w:r>
    </w:p>
    <w:p w:rsidR="00C31380" w:rsidRPr="00035C0D" w:rsidRDefault="007C44ED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35C0D">
        <w:rPr>
          <w:rStyle w:val="A20"/>
          <w:rFonts w:cs="Times New Roman"/>
          <w:sz w:val="28"/>
          <w:szCs w:val="28"/>
        </w:rPr>
        <w:t>Доверие к государству-нации,</w:t>
      </w:r>
      <w:r w:rsidR="00905246" w:rsidRPr="00035C0D">
        <w:rPr>
          <w:rStyle w:val="A20"/>
          <w:rFonts w:cs="Times New Roman"/>
          <w:sz w:val="28"/>
          <w:szCs w:val="28"/>
        </w:rPr>
        <w:t xml:space="preserve"> не способному противостоять </w:t>
      </w:r>
      <w:r w:rsidRPr="00035C0D">
        <w:rPr>
          <w:rStyle w:val="A20"/>
          <w:rFonts w:cs="Times New Roman"/>
          <w:sz w:val="28"/>
          <w:szCs w:val="28"/>
        </w:rPr>
        <w:t>территориальным</w:t>
      </w:r>
      <w:r w:rsidR="00905246" w:rsidRPr="00035C0D">
        <w:rPr>
          <w:rStyle w:val="A20"/>
          <w:rFonts w:cs="Times New Roman"/>
          <w:sz w:val="28"/>
          <w:szCs w:val="28"/>
        </w:rPr>
        <w:t>,</w:t>
      </w:r>
      <w:r w:rsidRPr="00035C0D">
        <w:rPr>
          <w:rStyle w:val="A20"/>
          <w:rFonts w:cs="Times New Roman"/>
          <w:sz w:val="28"/>
          <w:szCs w:val="28"/>
        </w:rPr>
        <w:t xml:space="preserve"> </w:t>
      </w:r>
      <w:r w:rsidR="00C31380" w:rsidRPr="00035C0D">
        <w:rPr>
          <w:rStyle w:val="A20"/>
          <w:rFonts w:cs="Times New Roman"/>
          <w:sz w:val="28"/>
          <w:szCs w:val="28"/>
        </w:rPr>
        <w:t xml:space="preserve">национальным, </w:t>
      </w:r>
      <w:r w:rsidRPr="00035C0D">
        <w:rPr>
          <w:rStyle w:val="A20"/>
          <w:rFonts w:cs="Times New Roman"/>
          <w:sz w:val="28"/>
          <w:szCs w:val="28"/>
        </w:rPr>
        <w:t xml:space="preserve">экономическим вызовам, определить как  внешнеполитический курс, так и внутриполитическую национальную </w:t>
      </w:r>
      <w:r w:rsidR="00C31380" w:rsidRPr="00035C0D">
        <w:rPr>
          <w:rStyle w:val="A20"/>
          <w:rFonts w:cs="Times New Roman"/>
          <w:sz w:val="28"/>
          <w:szCs w:val="28"/>
        </w:rPr>
        <w:t>стратегию</w:t>
      </w:r>
      <w:r w:rsidRPr="00035C0D">
        <w:rPr>
          <w:rStyle w:val="A20"/>
          <w:rFonts w:cs="Times New Roman"/>
          <w:sz w:val="28"/>
          <w:szCs w:val="28"/>
        </w:rPr>
        <w:t>, начинает подвергаться неизбежному разрушению.</w:t>
      </w:r>
      <w:r w:rsidR="00C31380" w:rsidRPr="00035C0D">
        <w:rPr>
          <w:color w:val="000000"/>
          <w:sz w:val="28"/>
          <w:szCs w:val="28"/>
        </w:rPr>
        <w:t xml:space="preserve"> В связи с этим, необходима тщательная, требующая пристального внимания, работа по конкретизации национальных интересов. </w:t>
      </w:r>
    </w:p>
    <w:p w:rsidR="00352361" w:rsidRDefault="00597DA8" w:rsidP="00352361">
      <w:pPr>
        <w:shd w:val="clear" w:color="auto" w:fill="FFFFFF"/>
        <w:spacing w:line="276" w:lineRule="auto"/>
        <w:ind w:firstLine="708"/>
        <w:jc w:val="both"/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31380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удучи министром иностранных 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дел,</w:t>
      </w:r>
      <w:r w:rsidR="00C31380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во </w:t>
      </w:r>
      <w:r w:rsidR="00905246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угла </w:t>
      </w:r>
      <w:r w:rsidR="00C31380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поставила 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безопасность </w:t>
      </w:r>
      <w:r w:rsidR="001962EE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Армения, а так же мирное и справедливое решение карабахской проблемы на основе самоопределения народа Арцаха. </w:t>
      </w:r>
      <w:r w:rsidR="001962EE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такой страны как Армения помимо военного оснащения, </w:t>
      </w:r>
      <w:r w:rsidR="00B93A4B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фактором,</w:t>
      </w:r>
      <w:r w:rsidR="001962EE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обеспечивающим национальную безопасность</w:t>
      </w:r>
      <w:r w:rsidR="0043141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3A5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1962EE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B93A4B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заинтересованных, </w:t>
      </w:r>
      <w:r w:rsidR="001962EE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сильных </w:t>
      </w:r>
      <w:r w:rsidR="00B93A4B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союзников, которые смогут обеспечить реальные международные гарантии.</w:t>
      </w:r>
      <w:r w:rsidR="001962EE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8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я бы обратила внимание на </w:t>
      </w:r>
      <w:r w:rsidR="0043141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Евразийского пространства. Если </w:t>
      </w:r>
      <w:r w:rsidR="00EF6A36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первое десятилетие с момента обретения независимости Республика Армения </w:t>
      </w:r>
      <w:r w:rsidR="0043141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придерживалась принципов комплементар</w:t>
      </w:r>
      <w:r w:rsidR="004F0463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изма – совмещения интересов ведущих региональных и внерегиональных игрок</w:t>
      </w:r>
      <w:r w:rsidR="00EF6A36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ов, т</w:t>
      </w:r>
      <w:r w:rsidR="004F0463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настоящее время я бы провела масштабную модернизацию </w:t>
      </w:r>
      <w:r w:rsidR="003A1A33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внутренней и внешней политики</w:t>
      </w:r>
      <w:r w:rsidR="004F0463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17A2" w:rsidRPr="00035C0D" w:rsidRDefault="00F22109" w:rsidP="00352361">
      <w:pPr>
        <w:shd w:val="clear" w:color="auto" w:fill="FFFFFF"/>
        <w:spacing w:line="276" w:lineRule="auto"/>
        <w:ind w:firstLine="708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печальный поствоенный опыт при нынешних низких темпах экономического развития Армения </w:t>
      </w:r>
      <w:r w:rsidR="003A1A33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очередной 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стала жертвой регионального конфликта. Членство в разли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международных 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особенно хочется отметить ОДКБ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принесло никаких 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бенефиций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подобных случаях 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страна,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обладая углеводородными ресурсами</w:t>
      </w:r>
      <w:r w:rsidR="002F64D1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мобилизовать все свои интеллек</w:t>
      </w:r>
      <w:r w:rsidR="004F0463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туальные, 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экономические, </w:t>
      </w:r>
      <w:r w:rsidR="004F0463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духовные, социокульт</w:t>
      </w:r>
      <w:r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урные и иные ресурсы для модер</w:t>
      </w:r>
      <w:r w:rsidR="004F0463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>низационного развития</w:t>
      </w:r>
      <w:r w:rsidR="00D42F69" w:rsidRPr="00035C0D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42F69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 связанных с ним прикладной науки, системы образования, информационных систем, военно-технического сотрудничества и т.п.</w:t>
      </w:r>
      <w:r w:rsidR="003A1A33">
        <w:rPr>
          <w:rStyle w:val="A20"/>
          <w:rFonts w:ascii="Times New Roman" w:hAnsi="Times New Roman" w:cs="Times New Roman"/>
          <w:sz w:val="28"/>
          <w:szCs w:val="28"/>
        </w:rPr>
        <w:t xml:space="preserve"> В качестве наглядного примера можно обратить внимание на четырех</w:t>
      </w:r>
      <w:r w:rsidR="00D42F69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 «Азиатски</w:t>
      </w:r>
      <w:r w:rsidR="003A1A33">
        <w:rPr>
          <w:rStyle w:val="A20"/>
          <w:rFonts w:ascii="Times New Roman" w:hAnsi="Times New Roman" w:cs="Times New Roman"/>
          <w:sz w:val="28"/>
          <w:szCs w:val="28"/>
        </w:rPr>
        <w:t>х</w:t>
      </w:r>
      <w:r w:rsidR="00D42F69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 тигр</w:t>
      </w:r>
      <w:r w:rsidR="003A1A33">
        <w:rPr>
          <w:rStyle w:val="A20"/>
          <w:rFonts w:ascii="Times New Roman" w:hAnsi="Times New Roman" w:cs="Times New Roman"/>
          <w:sz w:val="28"/>
          <w:szCs w:val="28"/>
        </w:rPr>
        <w:t>ов</w:t>
      </w:r>
      <w:r w:rsidR="00D42F69" w:rsidRPr="00035C0D">
        <w:rPr>
          <w:rStyle w:val="A20"/>
          <w:rFonts w:ascii="Times New Roman" w:hAnsi="Times New Roman" w:cs="Times New Roman"/>
          <w:sz w:val="28"/>
          <w:szCs w:val="28"/>
        </w:rPr>
        <w:t>», добившиеся ошеломляющих экономических успехов</w:t>
      </w:r>
      <w:r w:rsidR="00D42F69" w:rsidRPr="00035C0D">
        <w:rPr>
          <w:sz w:val="28"/>
          <w:szCs w:val="28"/>
        </w:rPr>
        <w:t xml:space="preserve"> </w:t>
      </w:r>
      <w:r w:rsidR="00D42F69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во второй половине 20 века. </w:t>
      </w:r>
      <w:r w:rsidR="00FC17A2" w:rsidRPr="00035C0D">
        <w:rPr>
          <w:rStyle w:val="A20"/>
          <w:rFonts w:ascii="Times New Roman" w:hAnsi="Times New Roman" w:cs="Times New Roman"/>
          <w:sz w:val="28"/>
          <w:szCs w:val="28"/>
        </w:rPr>
        <w:t>Обеспечен</w:t>
      </w:r>
      <w:r w:rsidR="00D42F69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ие экономического рывка Армении, </w:t>
      </w:r>
      <w:r w:rsidR="00FC17A2" w:rsidRPr="00035C0D">
        <w:rPr>
          <w:rStyle w:val="A20"/>
          <w:rFonts w:ascii="Times New Roman" w:hAnsi="Times New Roman" w:cs="Times New Roman"/>
          <w:sz w:val="28"/>
          <w:szCs w:val="28"/>
        </w:rPr>
        <w:t>грамотное представление ее достижений через ресу</w:t>
      </w:r>
      <w:r w:rsidR="002F64D1">
        <w:rPr>
          <w:rStyle w:val="A20"/>
          <w:rFonts w:ascii="Times New Roman" w:hAnsi="Times New Roman" w:cs="Times New Roman"/>
          <w:sz w:val="28"/>
          <w:szCs w:val="28"/>
        </w:rPr>
        <w:t>рсы дипломатии несомненно повыся</w:t>
      </w:r>
      <w:r w:rsidR="00FC17A2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т ее роль на международной арене, а так же привлечет </w:t>
      </w:r>
      <w:r w:rsidRPr="00035C0D">
        <w:rPr>
          <w:rStyle w:val="A20"/>
          <w:rFonts w:ascii="Times New Roman" w:hAnsi="Times New Roman" w:cs="Times New Roman"/>
          <w:sz w:val="28"/>
          <w:szCs w:val="28"/>
        </w:rPr>
        <w:t>стратегическ</w:t>
      </w:r>
      <w:r w:rsidR="00FC17A2" w:rsidRPr="00035C0D">
        <w:rPr>
          <w:rStyle w:val="A20"/>
          <w:rFonts w:ascii="Times New Roman" w:hAnsi="Times New Roman" w:cs="Times New Roman"/>
          <w:sz w:val="28"/>
          <w:szCs w:val="28"/>
        </w:rPr>
        <w:t>их</w:t>
      </w:r>
      <w:r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 инвестор</w:t>
      </w:r>
      <w:r w:rsidR="00FC17A2" w:rsidRPr="00035C0D">
        <w:rPr>
          <w:rStyle w:val="A20"/>
          <w:rFonts w:ascii="Times New Roman" w:hAnsi="Times New Roman" w:cs="Times New Roman"/>
          <w:sz w:val="28"/>
          <w:szCs w:val="28"/>
        </w:rPr>
        <w:t>ов, заинтересованных в взаимовыгодном сотрудничестве</w:t>
      </w:r>
      <w:r w:rsidR="003A1A33">
        <w:rPr>
          <w:rStyle w:val="A20"/>
          <w:rFonts w:ascii="Times New Roman" w:hAnsi="Times New Roman" w:cs="Times New Roman"/>
          <w:sz w:val="28"/>
          <w:szCs w:val="28"/>
        </w:rPr>
        <w:t xml:space="preserve"> </w:t>
      </w:r>
      <w:r w:rsidR="003A1A33" w:rsidRPr="00035C0D">
        <w:rPr>
          <w:rStyle w:val="A20"/>
          <w:rFonts w:ascii="Times New Roman" w:hAnsi="Times New Roman" w:cs="Times New Roman"/>
          <w:sz w:val="28"/>
          <w:szCs w:val="28"/>
        </w:rPr>
        <w:t>и партнеров</w:t>
      </w:r>
      <w:r w:rsidR="003A1A33">
        <w:rPr>
          <w:rStyle w:val="A20"/>
          <w:rFonts w:ascii="Times New Roman" w:hAnsi="Times New Roman" w:cs="Times New Roman"/>
          <w:sz w:val="28"/>
          <w:szCs w:val="28"/>
        </w:rPr>
        <w:t xml:space="preserve"> учитывающих также интересы самой Армении</w:t>
      </w:r>
      <w:r w:rsidR="00FC17A2" w:rsidRPr="00035C0D">
        <w:rPr>
          <w:rStyle w:val="A20"/>
          <w:rFonts w:ascii="Times New Roman" w:hAnsi="Times New Roman" w:cs="Times New Roman"/>
          <w:sz w:val="28"/>
          <w:szCs w:val="28"/>
        </w:rPr>
        <w:t xml:space="preserve">.  </w:t>
      </w:r>
    </w:p>
    <w:p w:rsidR="00905246" w:rsidRPr="00035C0D" w:rsidRDefault="00597DA8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035C0D">
        <w:rPr>
          <w:rStyle w:val="hl"/>
          <w:rFonts w:eastAsiaTheme="minorHAnsi"/>
          <w:color w:val="000000"/>
          <w:sz w:val="28"/>
          <w:szCs w:val="28"/>
          <w:lang w:eastAsia="en-US"/>
        </w:rPr>
        <w:t xml:space="preserve">В решении </w:t>
      </w:r>
      <w:r w:rsidR="000052C0" w:rsidRPr="00035C0D">
        <w:rPr>
          <w:rStyle w:val="hl"/>
          <w:rFonts w:eastAsiaTheme="minorHAnsi"/>
          <w:color w:val="000000"/>
          <w:sz w:val="28"/>
          <w:szCs w:val="28"/>
          <w:lang w:eastAsia="en-US"/>
        </w:rPr>
        <w:t>«армянского</w:t>
      </w:r>
      <w:r w:rsidRPr="00035C0D">
        <w:rPr>
          <w:rStyle w:val="hl"/>
          <w:rFonts w:eastAsiaTheme="minorHAnsi"/>
          <w:color w:val="000000"/>
          <w:sz w:val="28"/>
          <w:szCs w:val="28"/>
          <w:lang w:eastAsia="en-US"/>
        </w:rPr>
        <w:t xml:space="preserve"> вопроса</w:t>
      </w:r>
      <w:r w:rsidR="000052C0" w:rsidRPr="00035C0D">
        <w:rPr>
          <w:rStyle w:val="hl"/>
          <w:rFonts w:eastAsiaTheme="minorHAnsi"/>
          <w:color w:val="000000"/>
          <w:sz w:val="28"/>
          <w:szCs w:val="28"/>
          <w:lang w:eastAsia="en-US"/>
        </w:rPr>
        <w:t>»</w:t>
      </w:r>
      <w:r w:rsidRPr="00035C0D">
        <w:rPr>
          <w:rStyle w:val="hl"/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62EE" w:rsidRPr="00035C0D">
        <w:rPr>
          <w:rStyle w:val="hl"/>
          <w:rFonts w:eastAsiaTheme="minorHAnsi"/>
          <w:color w:val="000000"/>
          <w:sz w:val="28"/>
          <w:szCs w:val="28"/>
          <w:lang w:eastAsia="en-US"/>
        </w:rPr>
        <w:t>сыграет немаловажную роль компетентное оперирование законами международного права, законами о правах человека и др.</w:t>
      </w:r>
      <w:r w:rsidR="00B93A4B" w:rsidRPr="00035C0D">
        <w:rPr>
          <w:sz w:val="28"/>
          <w:szCs w:val="28"/>
        </w:rPr>
        <w:t xml:space="preserve"> </w:t>
      </w:r>
      <w:r w:rsidR="00FC17A2" w:rsidRPr="00035C0D">
        <w:rPr>
          <w:sz w:val="28"/>
          <w:szCs w:val="28"/>
        </w:rPr>
        <w:t>Продолжительное, у</w:t>
      </w:r>
      <w:r w:rsidR="000052C0" w:rsidRPr="00035C0D">
        <w:rPr>
          <w:sz w:val="28"/>
          <w:szCs w:val="28"/>
        </w:rPr>
        <w:t>веренное, аргументированное, подкрепленное доказательной базой и фактами представление</w:t>
      </w:r>
      <w:r w:rsidR="00FC17A2" w:rsidRPr="00035C0D">
        <w:rPr>
          <w:sz w:val="28"/>
          <w:szCs w:val="28"/>
        </w:rPr>
        <w:t xml:space="preserve"> интересов страны на площадках международных организаций, различного формата мероприятиях, СМИ, </w:t>
      </w:r>
      <w:r w:rsidR="000052C0" w:rsidRPr="00035C0D">
        <w:rPr>
          <w:sz w:val="28"/>
          <w:szCs w:val="28"/>
        </w:rPr>
        <w:t xml:space="preserve"> </w:t>
      </w:r>
      <w:r w:rsidR="00FC17A2" w:rsidRPr="00035C0D">
        <w:rPr>
          <w:sz w:val="28"/>
          <w:szCs w:val="28"/>
        </w:rPr>
        <w:t xml:space="preserve">в т.ч. </w:t>
      </w:r>
      <w:r w:rsidR="000052C0" w:rsidRPr="00035C0D">
        <w:rPr>
          <w:sz w:val="28"/>
          <w:szCs w:val="28"/>
        </w:rPr>
        <w:t xml:space="preserve">международном арбитражном </w:t>
      </w:r>
      <w:r w:rsidR="003A1A33" w:rsidRPr="00035C0D">
        <w:rPr>
          <w:sz w:val="28"/>
          <w:szCs w:val="28"/>
        </w:rPr>
        <w:t>суде,</w:t>
      </w:r>
      <w:r w:rsidR="00FC17A2" w:rsidRPr="00035C0D">
        <w:rPr>
          <w:sz w:val="28"/>
          <w:szCs w:val="28"/>
        </w:rPr>
        <w:t xml:space="preserve"> по</w:t>
      </w:r>
      <w:r w:rsidR="001F2A40" w:rsidRPr="00035C0D">
        <w:rPr>
          <w:sz w:val="28"/>
          <w:szCs w:val="28"/>
        </w:rPr>
        <w:t xml:space="preserve"> крайней </w:t>
      </w:r>
      <w:r w:rsidR="003A1A33" w:rsidRPr="00035C0D">
        <w:rPr>
          <w:sz w:val="28"/>
          <w:szCs w:val="28"/>
        </w:rPr>
        <w:t>мере,</w:t>
      </w:r>
      <w:r w:rsidR="001F2A40" w:rsidRPr="00035C0D">
        <w:rPr>
          <w:sz w:val="28"/>
          <w:szCs w:val="28"/>
        </w:rPr>
        <w:t xml:space="preserve"> по</w:t>
      </w:r>
      <w:r w:rsidR="00FC17A2" w:rsidRPr="00035C0D">
        <w:rPr>
          <w:sz w:val="28"/>
          <w:szCs w:val="28"/>
        </w:rPr>
        <w:t xml:space="preserve">зволит </w:t>
      </w:r>
      <w:r w:rsidR="001F2A40" w:rsidRPr="00035C0D">
        <w:rPr>
          <w:sz w:val="28"/>
          <w:szCs w:val="28"/>
        </w:rPr>
        <w:t>отстаивать свою историческую справедливость</w:t>
      </w:r>
      <w:r w:rsidR="000052C0" w:rsidRPr="00035C0D">
        <w:rPr>
          <w:sz w:val="28"/>
          <w:szCs w:val="28"/>
        </w:rPr>
        <w:t xml:space="preserve">. </w:t>
      </w:r>
    </w:p>
    <w:p w:rsidR="00352361" w:rsidRPr="00035C0D" w:rsidRDefault="00B00824" w:rsidP="00352361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sz w:val="28"/>
          <w:szCs w:val="28"/>
        </w:rPr>
      </w:pPr>
      <w:r w:rsidRPr="00035C0D">
        <w:rPr>
          <w:rStyle w:val="A20"/>
          <w:sz w:val="28"/>
          <w:szCs w:val="28"/>
        </w:rPr>
        <w:t xml:space="preserve">Исторически так сложилось, что на древней </w:t>
      </w:r>
      <w:r w:rsidR="003E7AEA" w:rsidRPr="00035C0D">
        <w:rPr>
          <w:rStyle w:val="A20"/>
          <w:sz w:val="28"/>
          <w:szCs w:val="28"/>
        </w:rPr>
        <w:t>армянско</w:t>
      </w:r>
      <w:r w:rsidRPr="00035C0D">
        <w:rPr>
          <w:rStyle w:val="A20"/>
          <w:sz w:val="28"/>
          <w:szCs w:val="28"/>
        </w:rPr>
        <w:t>й земле межэтнические коммуникации издревле</w:t>
      </w:r>
      <w:r w:rsidR="00E37289" w:rsidRPr="00035C0D">
        <w:rPr>
          <w:rStyle w:val="A20"/>
          <w:sz w:val="28"/>
          <w:szCs w:val="28"/>
        </w:rPr>
        <w:t xml:space="preserve"> больше</w:t>
      </w:r>
      <w:r w:rsidRPr="00035C0D">
        <w:rPr>
          <w:rStyle w:val="A20"/>
          <w:sz w:val="28"/>
          <w:szCs w:val="28"/>
        </w:rPr>
        <w:t xml:space="preserve"> строились на </w:t>
      </w:r>
      <w:r w:rsidR="003E7AEA" w:rsidRPr="00035C0D">
        <w:rPr>
          <w:rStyle w:val="A20"/>
          <w:sz w:val="28"/>
          <w:szCs w:val="28"/>
        </w:rPr>
        <w:t>милитарн</w:t>
      </w:r>
      <w:r w:rsidRPr="00035C0D">
        <w:rPr>
          <w:rStyle w:val="A20"/>
          <w:sz w:val="28"/>
          <w:szCs w:val="28"/>
        </w:rPr>
        <w:t xml:space="preserve">ых началах и </w:t>
      </w:r>
      <w:r w:rsidR="003E7AEA" w:rsidRPr="00035C0D">
        <w:rPr>
          <w:rStyle w:val="A20"/>
          <w:sz w:val="28"/>
          <w:szCs w:val="28"/>
        </w:rPr>
        <w:t>позиции сил</w:t>
      </w:r>
      <w:r w:rsidR="00E37289" w:rsidRPr="00035C0D">
        <w:rPr>
          <w:rStyle w:val="A20"/>
          <w:sz w:val="28"/>
          <w:szCs w:val="28"/>
        </w:rPr>
        <w:t>ы</w:t>
      </w:r>
      <w:r w:rsidRPr="00035C0D">
        <w:rPr>
          <w:rStyle w:val="A20"/>
          <w:sz w:val="28"/>
          <w:szCs w:val="28"/>
        </w:rPr>
        <w:t xml:space="preserve">, что закономерно легло в основу </w:t>
      </w:r>
      <w:r w:rsidR="003E7AEA" w:rsidRPr="00035C0D">
        <w:rPr>
          <w:rStyle w:val="A20"/>
          <w:sz w:val="28"/>
          <w:szCs w:val="28"/>
        </w:rPr>
        <w:t>современной геополитической обстановки в регионе</w:t>
      </w:r>
      <w:r w:rsidRPr="00035C0D">
        <w:rPr>
          <w:rStyle w:val="A20"/>
          <w:sz w:val="28"/>
          <w:szCs w:val="28"/>
        </w:rPr>
        <w:t>.</w:t>
      </w:r>
      <w:r w:rsidR="003E7AEA" w:rsidRPr="00035C0D">
        <w:rPr>
          <w:rStyle w:val="A20"/>
          <w:sz w:val="28"/>
          <w:szCs w:val="28"/>
        </w:rPr>
        <w:t xml:space="preserve"> </w:t>
      </w:r>
      <w:r w:rsidRPr="00035C0D">
        <w:rPr>
          <w:sz w:val="28"/>
          <w:szCs w:val="28"/>
        </w:rPr>
        <w:t xml:space="preserve">Для </w:t>
      </w:r>
      <w:r w:rsidR="003E7AEA" w:rsidRPr="00035C0D">
        <w:rPr>
          <w:sz w:val="28"/>
          <w:szCs w:val="28"/>
        </w:rPr>
        <w:t>Армении</w:t>
      </w:r>
      <w:r w:rsidRPr="00035C0D">
        <w:rPr>
          <w:sz w:val="28"/>
          <w:szCs w:val="28"/>
        </w:rPr>
        <w:t xml:space="preserve"> вопрос </w:t>
      </w:r>
      <w:r w:rsidR="003E7AEA" w:rsidRPr="00035C0D">
        <w:rPr>
          <w:sz w:val="28"/>
          <w:szCs w:val="28"/>
        </w:rPr>
        <w:t xml:space="preserve">безопасности, </w:t>
      </w:r>
      <w:r w:rsidRPr="00035C0D">
        <w:rPr>
          <w:sz w:val="28"/>
          <w:szCs w:val="28"/>
        </w:rPr>
        <w:t xml:space="preserve">стабильности, сохранения </w:t>
      </w:r>
      <w:r w:rsidR="003E7AEA" w:rsidRPr="00035C0D">
        <w:rPr>
          <w:sz w:val="28"/>
          <w:szCs w:val="28"/>
        </w:rPr>
        <w:t>территориальной целостности самый важный на повестке дня</w:t>
      </w:r>
      <w:r w:rsidRPr="00035C0D">
        <w:rPr>
          <w:sz w:val="28"/>
          <w:szCs w:val="28"/>
        </w:rPr>
        <w:t xml:space="preserve">.  </w:t>
      </w:r>
      <w:r w:rsidR="00352361" w:rsidRPr="00035C0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Как тонко подметил Леонид Семёнович Сухоруков «Международная политика 21 века — это не сверхбомбы, а сверхразум её дипломатии». </w:t>
      </w:r>
    </w:p>
    <w:p w:rsidR="00B00824" w:rsidRPr="00035C0D" w:rsidRDefault="001F2A40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5C0D">
        <w:rPr>
          <w:color w:val="000000"/>
          <w:sz w:val="28"/>
          <w:szCs w:val="28"/>
        </w:rPr>
        <w:t>Общенациональ</w:t>
      </w:r>
      <w:r w:rsidRPr="00035C0D">
        <w:rPr>
          <w:color w:val="000000"/>
          <w:sz w:val="28"/>
          <w:szCs w:val="28"/>
        </w:rPr>
        <w:softHyphen/>
        <w:t>ная идея, консолидирующая не только население республики, но и многочисленную диаспору является так называемой альфой и омегой стабильного политического, социально-экономического и духовно-нравственного развития страны.</w:t>
      </w:r>
      <w:r w:rsidRPr="00035C0D">
        <w:rPr>
          <w:rStyle w:val="A20"/>
          <w:sz w:val="28"/>
          <w:szCs w:val="28"/>
        </w:rPr>
        <w:t xml:space="preserve"> Четкое представление того, каким должн</w:t>
      </w:r>
      <w:r w:rsidRPr="00035C0D">
        <w:rPr>
          <w:rStyle w:val="A20"/>
          <w:rFonts w:cs="Times New Roman"/>
          <w:sz w:val="28"/>
          <w:szCs w:val="28"/>
        </w:rPr>
        <w:t>а</w:t>
      </w:r>
      <w:r w:rsidRPr="00035C0D">
        <w:rPr>
          <w:rStyle w:val="A20"/>
          <w:sz w:val="28"/>
          <w:szCs w:val="28"/>
        </w:rPr>
        <w:t xml:space="preserve"> быть </w:t>
      </w:r>
      <w:r w:rsidRPr="00035C0D">
        <w:rPr>
          <w:rStyle w:val="A20"/>
          <w:rFonts w:cs="Times New Roman"/>
          <w:sz w:val="28"/>
          <w:szCs w:val="28"/>
        </w:rPr>
        <w:t>Республика Армения</w:t>
      </w:r>
      <w:r w:rsidRPr="00035C0D">
        <w:rPr>
          <w:rStyle w:val="A20"/>
          <w:sz w:val="28"/>
          <w:szCs w:val="28"/>
        </w:rPr>
        <w:t>, станет побудительным мотивом и миссией гражданско</w:t>
      </w:r>
      <w:r w:rsidRPr="00035C0D">
        <w:rPr>
          <w:rStyle w:val="A20"/>
          <w:sz w:val="28"/>
          <w:szCs w:val="28"/>
        </w:rPr>
        <w:softHyphen/>
        <w:t xml:space="preserve">го общества </w:t>
      </w:r>
      <w:r w:rsidR="00A74425">
        <w:rPr>
          <w:rStyle w:val="A20"/>
          <w:sz w:val="28"/>
          <w:szCs w:val="28"/>
        </w:rPr>
        <w:t>в целях</w:t>
      </w:r>
      <w:r w:rsidRPr="00035C0D">
        <w:rPr>
          <w:rStyle w:val="A20"/>
          <w:sz w:val="28"/>
          <w:szCs w:val="28"/>
        </w:rPr>
        <w:t xml:space="preserve"> укрепления внутренней стабильности, воспитания по</w:t>
      </w:r>
      <w:r w:rsidRPr="00035C0D">
        <w:rPr>
          <w:rStyle w:val="A20"/>
          <w:sz w:val="28"/>
          <w:szCs w:val="28"/>
        </w:rPr>
        <w:softHyphen/>
        <w:t>литической культуры, приближающей Армению к перспективе становления полноправным участником международных отношений.</w:t>
      </w:r>
    </w:p>
    <w:p w:rsidR="00526BC8" w:rsidRPr="00221C1E" w:rsidRDefault="0071606A" w:rsidP="00221C1E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35C0D">
        <w:rPr>
          <w:sz w:val="28"/>
          <w:szCs w:val="28"/>
        </w:rPr>
        <w:t>Я бы провела</w:t>
      </w:r>
      <w:r w:rsidR="007C44ED" w:rsidRPr="00035C0D">
        <w:rPr>
          <w:sz w:val="28"/>
          <w:szCs w:val="28"/>
        </w:rPr>
        <w:t xml:space="preserve"> концентраци</w:t>
      </w:r>
      <w:r w:rsidRPr="00035C0D">
        <w:rPr>
          <w:sz w:val="28"/>
          <w:szCs w:val="28"/>
        </w:rPr>
        <w:t>ю исторического</w:t>
      </w:r>
      <w:r w:rsidR="007C44ED" w:rsidRPr="00035C0D">
        <w:rPr>
          <w:sz w:val="28"/>
          <w:szCs w:val="28"/>
        </w:rPr>
        <w:t xml:space="preserve"> опыта и интеллектуального потенциала </w:t>
      </w:r>
      <w:r w:rsidRPr="00035C0D">
        <w:rPr>
          <w:sz w:val="28"/>
          <w:szCs w:val="28"/>
        </w:rPr>
        <w:t>страны</w:t>
      </w:r>
      <w:r w:rsidR="007C44ED" w:rsidRPr="00035C0D">
        <w:rPr>
          <w:sz w:val="28"/>
          <w:szCs w:val="28"/>
        </w:rPr>
        <w:t>,</w:t>
      </w:r>
      <w:r w:rsidRPr="00035C0D">
        <w:rPr>
          <w:sz w:val="28"/>
          <w:szCs w:val="28"/>
        </w:rPr>
        <w:t xml:space="preserve"> Арцаха и диаспоры</w:t>
      </w:r>
      <w:r w:rsidR="007C44ED" w:rsidRPr="00035C0D">
        <w:rPr>
          <w:sz w:val="28"/>
          <w:szCs w:val="28"/>
        </w:rPr>
        <w:t xml:space="preserve"> с практическим применением их </w:t>
      </w:r>
      <w:r w:rsidR="007C44ED" w:rsidRPr="00035C0D">
        <w:rPr>
          <w:sz w:val="28"/>
          <w:szCs w:val="28"/>
        </w:rPr>
        <w:lastRenderedPageBreak/>
        <w:t xml:space="preserve">консолидирующих возможностей. </w:t>
      </w:r>
      <w:r w:rsidR="00221C1E">
        <w:rPr>
          <w:sz w:val="28"/>
          <w:szCs w:val="28"/>
        </w:rPr>
        <w:t xml:space="preserve">Пребывая в должности министра иностранных </w:t>
      </w:r>
      <w:bookmarkStart w:id="0" w:name="_GoBack"/>
      <w:bookmarkEnd w:id="0"/>
      <w:r w:rsidR="003A1A33">
        <w:rPr>
          <w:sz w:val="28"/>
          <w:szCs w:val="28"/>
        </w:rPr>
        <w:t>дел,</w:t>
      </w:r>
      <w:r w:rsidR="00221C1E">
        <w:rPr>
          <w:sz w:val="28"/>
          <w:szCs w:val="28"/>
        </w:rPr>
        <w:t xml:space="preserve"> я бы продолжила придерживаться основного внешнеполитического курса, а именно сохранила бы приоритетное </w:t>
      </w:r>
      <w:r w:rsidR="00221C1E" w:rsidRPr="00221C1E">
        <w:rPr>
          <w:sz w:val="28"/>
          <w:szCs w:val="28"/>
        </w:rPr>
        <w:t xml:space="preserve">значение отношениям с соседними государствами, всегда была бы готова к здоровому и реалистичному диалогу, всеми силами старалась бы раскрыть перспективы экономически выгодного стратегического сотрудничества демонстрируя тем самым что взаимовыгодные партнерские отношения </w:t>
      </w:r>
      <w:r w:rsidR="00221C1E">
        <w:rPr>
          <w:sz w:val="28"/>
          <w:szCs w:val="28"/>
        </w:rPr>
        <w:t>возможны даже с такой маленькой страной как Армения.</w:t>
      </w:r>
    </w:p>
    <w:p w:rsidR="00D6670E" w:rsidRDefault="00526BC8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sz w:val="28"/>
          <w:szCs w:val="28"/>
        </w:rPr>
      </w:pPr>
      <w:r w:rsidRPr="00035C0D">
        <w:rPr>
          <w:rStyle w:val="A20"/>
          <w:sz w:val="28"/>
          <w:szCs w:val="28"/>
        </w:rPr>
        <w:t>Закончить свое эссе я бы хотела словами Энн О'Хэр Маккормик</w:t>
      </w:r>
      <w:r w:rsidR="00A37624" w:rsidRPr="00035C0D">
        <w:rPr>
          <w:rStyle w:val="A20"/>
          <w:sz w:val="28"/>
          <w:szCs w:val="28"/>
        </w:rPr>
        <w:t xml:space="preserve"> «</w:t>
      </w:r>
      <w:r w:rsidR="00D6670E" w:rsidRPr="00035C0D">
        <w:rPr>
          <w:rStyle w:val="A20"/>
          <w:sz w:val="28"/>
          <w:szCs w:val="28"/>
        </w:rPr>
        <w:t>Сегодня самый верный признак могущества - не способность начинать войны, а способность предотвращать их</w:t>
      </w:r>
      <w:r w:rsidR="00A37624" w:rsidRPr="00035C0D">
        <w:rPr>
          <w:rStyle w:val="A20"/>
          <w:sz w:val="28"/>
          <w:szCs w:val="28"/>
        </w:rPr>
        <w:t xml:space="preserve">». </w:t>
      </w:r>
      <w:r w:rsidR="00035C0D" w:rsidRPr="00035C0D">
        <w:rPr>
          <w:rStyle w:val="A20"/>
          <w:sz w:val="28"/>
          <w:szCs w:val="28"/>
        </w:rPr>
        <w:t>Считаю,</w:t>
      </w:r>
      <w:r w:rsidR="00972757" w:rsidRPr="00035C0D">
        <w:rPr>
          <w:rStyle w:val="A20"/>
          <w:sz w:val="28"/>
          <w:szCs w:val="28"/>
        </w:rPr>
        <w:t xml:space="preserve"> что д</w:t>
      </w:r>
      <w:r w:rsidR="00EF6A36" w:rsidRPr="00035C0D">
        <w:rPr>
          <w:rStyle w:val="A20"/>
          <w:sz w:val="28"/>
          <w:szCs w:val="28"/>
        </w:rPr>
        <w:t xml:space="preserve">анный принцип имеет место при несомненном приоритете миротворчества в разрешении как региональных, так и мировых конфликтов через консенсус и диалог в рамках дипломатии.  </w:t>
      </w:r>
    </w:p>
    <w:p w:rsidR="00221C1E" w:rsidRDefault="00221C1E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sz w:val="28"/>
          <w:szCs w:val="28"/>
        </w:rPr>
      </w:pPr>
    </w:p>
    <w:p w:rsidR="00221C1E" w:rsidRPr="00035C0D" w:rsidRDefault="00221C1E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sz w:val="28"/>
          <w:szCs w:val="28"/>
        </w:rPr>
      </w:pPr>
    </w:p>
    <w:sectPr w:rsidR="00221C1E" w:rsidRPr="00035C0D" w:rsidSect="006D54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022326"/>
    <w:rsid w:val="000052C0"/>
    <w:rsid w:val="00022326"/>
    <w:rsid w:val="00035C0D"/>
    <w:rsid w:val="000F47DA"/>
    <w:rsid w:val="001962EE"/>
    <w:rsid w:val="001F2A40"/>
    <w:rsid w:val="00221C1E"/>
    <w:rsid w:val="00263814"/>
    <w:rsid w:val="0027572A"/>
    <w:rsid w:val="002D4ABE"/>
    <w:rsid w:val="002F64D1"/>
    <w:rsid w:val="00352361"/>
    <w:rsid w:val="00384841"/>
    <w:rsid w:val="003A1A33"/>
    <w:rsid w:val="003E7AEA"/>
    <w:rsid w:val="00431419"/>
    <w:rsid w:val="004453A5"/>
    <w:rsid w:val="00457E66"/>
    <w:rsid w:val="0047335D"/>
    <w:rsid w:val="004E29D9"/>
    <w:rsid w:val="004F0463"/>
    <w:rsid w:val="00510B68"/>
    <w:rsid w:val="00526BC8"/>
    <w:rsid w:val="005313A5"/>
    <w:rsid w:val="00597DA8"/>
    <w:rsid w:val="005F5704"/>
    <w:rsid w:val="00607A69"/>
    <w:rsid w:val="00627AA9"/>
    <w:rsid w:val="006D54C0"/>
    <w:rsid w:val="007127E4"/>
    <w:rsid w:val="0071606A"/>
    <w:rsid w:val="00732C07"/>
    <w:rsid w:val="00762720"/>
    <w:rsid w:val="00763096"/>
    <w:rsid w:val="007A689B"/>
    <w:rsid w:val="007C44ED"/>
    <w:rsid w:val="007E0967"/>
    <w:rsid w:val="00853F66"/>
    <w:rsid w:val="008C6FF1"/>
    <w:rsid w:val="00905246"/>
    <w:rsid w:val="00972757"/>
    <w:rsid w:val="00992504"/>
    <w:rsid w:val="009B0134"/>
    <w:rsid w:val="00A007D1"/>
    <w:rsid w:val="00A37624"/>
    <w:rsid w:val="00A74425"/>
    <w:rsid w:val="00A86B70"/>
    <w:rsid w:val="00B00824"/>
    <w:rsid w:val="00B93A4B"/>
    <w:rsid w:val="00C31380"/>
    <w:rsid w:val="00C83F89"/>
    <w:rsid w:val="00CA05B5"/>
    <w:rsid w:val="00CA1E6C"/>
    <w:rsid w:val="00D14FD3"/>
    <w:rsid w:val="00D160BC"/>
    <w:rsid w:val="00D42F69"/>
    <w:rsid w:val="00D6578B"/>
    <w:rsid w:val="00D6670E"/>
    <w:rsid w:val="00E03DD3"/>
    <w:rsid w:val="00E11C69"/>
    <w:rsid w:val="00E15003"/>
    <w:rsid w:val="00E37289"/>
    <w:rsid w:val="00EB52B5"/>
    <w:rsid w:val="00EF6A36"/>
    <w:rsid w:val="00F22109"/>
    <w:rsid w:val="00FC17A2"/>
    <w:rsid w:val="00FD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3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D3"/>
    <w:rPr>
      <w:rFonts w:ascii="Times New Roman" w:hAnsi="Times New Roman" w:cs="Times New Roman"/>
      <w:sz w:val="18"/>
      <w:szCs w:val="18"/>
    </w:rPr>
  </w:style>
  <w:style w:type="paragraph" w:customStyle="1" w:styleId="c1">
    <w:name w:val="c1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992504"/>
  </w:style>
  <w:style w:type="paragraph" w:customStyle="1" w:styleId="c7">
    <w:name w:val="c7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g-b-5">
    <w:name w:val="mg-b-5"/>
    <w:basedOn w:val="a"/>
    <w:rsid w:val="00A86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TML">
    <w:name w:val="HTML Cite"/>
    <w:basedOn w:val="a0"/>
    <w:uiPriority w:val="99"/>
    <w:semiHidden/>
    <w:unhideWhenUsed/>
    <w:rsid w:val="00A86B70"/>
    <w:rPr>
      <w:i/>
      <w:iCs/>
    </w:rPr>
  </w:style>
  <w:style w:type="character" w:styleId="a5">
    <w:name w:val="Hyperlink"/>
    <w:basedOn w:val="a0"/>
    <w:uiPriority w:val="99"/>
    <w:unhideWhenUsed/>
    <w:rsid w:val="00A86B7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38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7C44ED"/>
  </w:style>
  <w:style w:type="character" w:customStyle="1" w:styleId="A20">
    <w:name w:val="A2"/>
    <w:uiPriority w:val="99"/>
    <w:rsid w:val="007C44ED"/>
    <w:rPr>
      <w:rFonts w:cs="Palatino Linotyp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3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D3"/>
    <w:rPr>
      <w:rFonts w:ascii="Times New Roman" w:hAnsi="Times New Roman" w:cs="Times New Roman"/>
      <w:sz w:val="18"/>
      <w:szCs w:val="18"/>
    </w:rPr>
  </w:style>
  <w:style w:type="paragraph" w:customStyle="1" w:styleId="c1">
    <w:name w:val="c1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992504"/>
  </w:style>
  <w:style w:type="paragraph" w:customStyle="1" w:styleId="c7">
    <w:name w:val="c7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g-b-5">
    <w:name w:val="mg-b-5"/>
    <w:basedOn w:val="a"/>
    <w:rsid w:val="00A86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TML">
    <w:name w:val="HTML Cite"/>
    <w:basedOn w:val="a0"/>
    <w:uiPriority w:val="99"/>
    <w:semiHidden/>
    <w:unhideWhenUsed/>
    <w:rsid w:val="00A86B70"/>
    <w:rPr>
      <w:i/>
      <w:iCs/>
    </w:rPr>
  </w:style>
  <w:style w:type="character" w:styleId="a5">
    <w:name w:val="Hyperlink"/>
    <w:basedOn w:val="a0"/>
    <w:uiPriority w:val="99"/>
    <w:unhideWhenUsed/>
    <w:rsid w:val="00A86B7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38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7C44ED"/>
  </w:style>
  <w:style w:type="character" w:customStyle="1" w:styleId="A20">
    <w:name w:val="A2"/>
    <w:uiPriority w:val="99"/>
    <w:rsid w:val="007C44ED"/>
    <w:rPr>
      <w:rFonts w:cs="Palatino Linotype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38BB-C9BC-4B18-ACC6-D9C0DB89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cassieav671@gmail.com</dc:creator>
  <cp:keywords/>
  <dc:description/>
  <cp:lastModifiedBy>-</cp:lastModifiedBy>
  <cp:revision>44</cp:revision>
  <cp:lastPrinted>2019-09-19T15:42:00Z</cp:lastPrinted>
  <dcterms:created xsi:type="dcterms:W3CDTF">2019-09-19T15:42:00Z</dcterms:created>
  <dcterms:modified xsi:type="dcterms:W3CDTF">2022-06-08T09:36:00Z</dcterms:modified>
</cp:coreProperties>
</file>