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8A" w:rsidRDefault="001F778A" w:rsidP="001F77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AF1BA9" wp14:editId="0CC50454">
            <wp:extent cx="2799938" cy="24688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862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7" r="21612" b="23606"/>
                    <a:stretch/>
                  </pic:blipFill>
                  <pic:spPr bwMode="auto">
                    <a:xfrm>
                      <a:off x="0" y="0"/>
                      <a:ext cx="2811015" cy="2478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78A" w:rsidRDefault="001F778A" w:rsidP="00324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</w:p>
    <w:p w:rsidR="000D5BF6" w:rsidRPr="0032466D" w:rsidRDefault="000D5BF6" w:rsidP="00324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</w:p>
    <w:p w:rsidR="001F778A" w:rsidRPr="001F778A" w:rsidRDefault="001F778A" w:rsidP="001F77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Ambassador Alexander V. </w:t>
      </w:r>
      <w:r w:rsidR="000D5BF6" w:rsidRPr="001F778A">
        <w:rPr>
          <w:rFonts w:ascii="Times New Roman" w:hAnsi="Times New Roman" w:cs="Times New Roman"/>
          <w:b/>
          <w:sz w:val="28"/>
          <w:szCs w:val="28"/>
          <w:lang w:val="en-US"/>
        </w:rPr>
        <w:t>YAKOVENKO</w:t>
      </w:r>
    </w:p>
    <w:p w:rsidR="001F778A" w:rsidRDefault="001F778A" w:rsidP="00324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</w:p>
    <w:p w:rsidR="000D5BF6" w:rsidRPr="0032466D" w:rsidRDefault="000D5BF6" w:rsidP="00324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en-US"/>
        </w:rPr>
      </w:pPr>
    </w:p>
    <w:p w:rsidR="00C359C2" w:rsidRDefault="00400D5C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Alexander V. Yakovenko, the Ambassador Extraordinary and Plenipotentiary, </w:t>
      </w:r>
      <w:proofErr w:type="gramStart"/>
      <w:r w:rsidRPr="001F778A">
        <w:rPr>
          <w:rFonts w:ascii="Times New Roman" w:hAnsi="Times New Roman" w:cs="Times New Roman"/>
          <w:sz w:val="28"/>
          <w:szCs w:val="28"/>
          <w:lang w:val="en-US"/>
        </w:rPr>
        <w:t>was appointed</w:t>
      </w:r>
      <w:proofErr w:type="gramEnd"/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Rector of the Diplomatic Academy of 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RF Ministry 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Foreign Affairs in September 2019. </w:t>
      </w:r>
    </w:p>
    <w:p w:rsidR="005E3F80" w:rsidRPr="001F778A" w:rsidRDefault="005E3F80" w:rsidP="005E3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>Having graduated from Moscow State Institute of International Relations (University</w:t>
      </w:r>
      <w:proofErr w:type="gramStart"/>
      <w:r w:rsidRPr="001F778A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gramEnd"/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began his diplomatic career in 1976. </w:t>
      </w:r>
    </w:p>
    <w:p w:rsidR="005E3F80" w:rsidRPr="001F778A" w:rsidRDefault="005E3F80" w:rsidP="005E3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Prior to his appointment, </w:t>
      </w:r>
      <w:proofErr w:type="spellStart"/>
      <w:r w:rsidRPr="001F778A">
        <w:rPr>
          <w:rFonts w:ascii="Times New Roman" w:hAnsi="Times New Roman" w:cs="Times New Roman"/>
          <w:sz w:val="28"/>
          <w:szCs w:val="28"/>
          <w:lang w:val="en-US"/>
        </w:rPr>
        <w:t>A.Yakovenko</w:t>
      </w:r>
      <w:proofErr w:type="spellEnd"/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served as the Ambassador of the Russian Federation to the UK (2011-2019), Deputy Foreign Minister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(2005-2011)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spokesman</w:t>
      </w:r>
      <w:proofErr w:type="gramEnd"/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of the Russian Foreign Ministry (2000-2005). </w:t>
      </w:r>
    </w:p>
    <w:p w:rsidR="00400D5C" w:rsidRPr="001F778A" w:rsidRDefault="00400D5C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>Member of the Collegium of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>RF Ministry for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Foreign Affairs. </w:t>
      </w:r>
    </w:p>
    <w:p w:rsidR="00C359C2" w:rsidRPr="001F778A" w:rsidRDefault="00C359C2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Member of the Scientific Council of </w:t>
      </w:r>
      <w:r w:rsidR="00B20C99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RF 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Security Council (Decree of the President of the Russian Federation </w:t>
      </w:r>
      <w:r w:rsidR="00B20C99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5E3F80">
        <w:rPr>
          <w:rFonts w:ascii="Times New Roman" w:hAnsi="Times New Roman" w:cs="Times New Roman"/>
          <w:sz w:val="28"/>
          <w:szCs w:val="28"/>
          <w:lang w:val="en-US"/>
        </w:rPr>
        <w:t>April 11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>, 202</w:t>
      </w:r>
      <w:r w:rsidR="005E3F8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20C99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, in charge of 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geopolitics. </w:t>
      </w:r>
    </w:p>
    <w:p w:rsidR="00C359C2" w:rsidRPr="001F778A" w:rsidRDefault="00B20C99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Alexander V. </w:t>
      </w:r>
      <w:proofErr w:type="spellStart"/>
      <w:r w:rsidRPr="001F778A">
        <w:rPr>
          <w:rFonts w:ascii="Times New Roman" w:hAnsi="Times New Roman" w:cs="Times New Roman"/>
          <w:sz w:val="28"/>
          <w:szCs w:val="28"/>
          <w:lang w:val="en-US"/>
        </w:rPr>
        <w:t>Yakovenko</w:t>
      </w:r>
      <w:proofErr w:type="spellEnd"/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5BF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elected </w:t>
      </w:r>
      <w:r w:rsidR="000D5BF6">
        <w:rPr>
          <w:rFonts w:ascii="Times New Roman" w:hAnsi="Times New Roman" w:cs="Times New Roman"/>
          <w:sz w:val="28"/>
          <w:szCs w:val="28"/>
          <w:lang w:val="en-US"/>
        </w:rPr>
        <w:t>member of</w:t>
      </w:r>
      <w:bookmarkStart w:id="0" w:name="_GoBack"/>
      <w:bookmarkEnd w:id="0"/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the Russian Academy of Natural Sciences, the Academy of Sciences of the Republic of Tatarstan. </w:t>
      </w:r>
    </w:p>
    <w:p w:rsidR="00C359C2" w:rsidRPr="001F778A" w:rsidRDefault="00B20C99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="00FE423B" w:rsidRPr="001F778A">
        <w:rPr>
          <w:rFonts w:ascii="Times New Roman" w:hAnsi="Times New Roman" w:cs="Times New Roman"/>
          <w:sz w:val="28"/>
          <w:szCs w:val="28"/>
          <w:lang w:val="en-US"/>
        </w:rPr>
        <w:t>, Doctor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FE423B" w:rsidRPr="001F778A">
        <w:rPr>
          <w:rFonts w:ascii="Times New Roman" w:hAnsi="Times New Roman" w:cs="Times New Roman"/>
          <w:sz w:val="28"/>
          <w:szCs w:val="28"/>
          <w:lang w:val="en-US"/>
        </w:rPr>
        <w:t>Science (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="00FE423B" w:rsidRPr="001F778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50DAB" w:rsidRPr="001F778A" w:rsidRDefault="00C359C2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>Born October 21, 1954, married.</w:t>
      </w:r>
    </w:p>
    <w:sectPr w:rsidR="00650DAB" w:rsidRPr="001F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C2"/>
    <w:rsid w:val="000D5BF6"/>
    <w:rsid w:val="00174008"/>
    <w:rsid w:val="001F778A"/>
    <w:rsid w:val="002C1A26"/>
    <w:rsid w:val="002E0C14"/>
    <w:rsid w:val="0032466D"/>
    <w:rsid w:val="00400D5C"/>
    <w:rsid w:val="005E3F80"/>
    <w:rsid w:val="00650DAB"/>
    <w:rsid w:val="00A6677A"/>
    <w:rsid w:val="00B20C99"/>
    <w:rsid w:val="00C359C2"/>
    <w:rsid w:val="00DA364E"/>
    <w:rsid w:val="00DB6D11"/>
    <w:rsid w:val="00EC2284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2417"/>
  <w15:chartTrackingRefBased/>
  <w15:docId w15:val="{2A1504DD-E670-453C-8CA9-B245DEC7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B717ED38.dotm</Template>
  <TotalTime>1261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А. Фадеева</dc:creator>
  <cp:keywords/>
  <dc:description/>
  <cp:lastModifiedBy>Дарья П. Лягинская</cp:lastModifiedBy>
  <cp:revision>2</cp:revision>
  <cp:lastPrinted>2024-04-26T06:31:00Z</cp:lastPrinted>
  <dcterms:created xsi:type="dcterms:W3CDTF">2023-10-05T14:01:00Z</dcterms:created>
  <dcterms:modified xsi:type="dcterms:W3CDTF">2024-04-27T12:34:00Z</dcterms:modified>
</cp:coreProperties>
</file>